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7" w:rsidRDefault="00182717" w:rsidP="0072679F">
      <w:pPr>
        <w:jc w:val="center"/>
        <w:rPr>
          <w:b/>
          <w:sz w:val="44"/>
          <w:szCs w:val="44"/>
          <w:lang w:eastAsia="da-DK"/>
        </w:rPr>
      </w:pPr>
    </w:p>
    <w:p w:rsidR="005B4ADC" w:rsidRDefault="0072679F" w:rsidP="0072679F">
      <w:pPr>
        <w:jc w:val="center"/>
        <w:rPr>
          <w:b/>
          <w:sz w:val="44"/>
          <w:szCs w:val="44"/>
          <w:lang w:eastAsia="da-DK"/>
        </w:rPr>
      </w:pPr>
      <w:r w:rsidRPr="0072679F">
        <w:rPr>
          <w:b/>
          <w:sz w:val="44"/>
          <w:szCs w:val="44"/>
          <w:lang w:eastAsia="da-DK"/>
        </w:rPr>
        <w:t>Boligavisen</w:t>
      </w:r>
    </w:p>
    <w:p w:rsidR="0072679F" w:rsidRPr="0072679F" w:rsidRDefault="0072679F" w:rsidP="0072679F">
      <w:pPr>
        <w:jc w:val="center"/>
        <w:rPr>
          <w:b/>
          <w:sz w:val="44"/>
          <w:szCs w:val="44"/>
          <w:lang w:eastAsia="da-DK"/>
        </w:rPr>
      </w:pPr>
    </w:p>
    <w:p w:rsidR="0072679F" w:rsidRDefault="0072679F" w:rsidP="00820D5E">
      <w:pPr>
        <w:rPr>
          <w:lang w:eastAsia="da-DK"/>
        </w:rPr>
      </w:pPr>
    </w:p>
    <w:p w:rsidR="0072679F" w:rsidRPr="0072679F" w:rsidRDefault="0072679F" w:rsidP="0072679F">
      <w:pPr>
        <w:rPr>
          <w:szCs w:val="20"/>
        </w:rPr>
      </w:pPr>
      <w:r>
        <w:rPr>
          <w:rFonts w:ascii="Arial" w:hAnsi="Arial"/>
          <w:noProof/>
          <w:sz w:val="23"/>
          <w:u w:val="single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-55245</wp:posOffset>
                </wp:positionV>
                <wp:extent cx="2387600" cy="1005840"/>
                <wp:effectExtent l="9525" t="13970" r="12700" b="889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79F" w:rsidRDefault="0072679F" w:rsidP="0072679F">
                            <w:pPr>
                              <w:pStyle w:val="Brdtekst2"/>
                            </w:pPr>
                            <w:r>
                              <w:t>Udgivet af:</w:t>
                            </w:r>
                          </w:p>
                          <w:p w:rsidR="0072679F" w:rsidRDefault="0072679F" w:rsidP="0072679F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Servicecenteret</w:t>
                            </w:r>
                          </w:p>
                          <w:p w:rsidR="0072679F" w:rsidRDefault="0072679F" w:rsidP="0072679F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Arsenalvej 55</w:t>
                            </w:r>
                          </w:p>
                          <w:p w:rsidR="0072679F" w:rsidRDefault="0072679F" w:rsidP="0072679F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9800 Hjørring</w:t>
                            </w:r>
                          </w:p>
                          <w:p w:rsidR="0072679F" w:rsidRDefault="0072679F" w:rsidP="0072679F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Tlf. 728 13300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-1.95pt;margin-top:-4.35pt;width:18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" o:allowincell="f">
                <v:textbox>
                  <w:txbxContent>
                    <w:p w:rsidR="0072679F" w:rsidRDefault="0072679F" w:rsidP="0072679F">
                      <w:pPr>
                        <w:pStyle w:val="Brdtekst2"/>
                      </w:pPr>
                      <w:r>
                        <w:t>Udgivet af:</w:t>
                      </w:r>
                    </w:p>
                    <w:p w:rsidR="0072679F" w:rsidRDefault="0072679F" w:rsidP="0072679F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Servicecenteret</w:t>
                      </w:r>
                    </w:p>
                    <w:p w:rsidR="0072679F" w:rsidRDefault="0072679F" w:rsidP="0072679F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Arsenalvej 55</w:t>
                      </w:r>
                    </w:p>
                    <w:p w:rsidR="0072679F" w:rsidRDefault="0072679F" w:rsidP="0072679F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9800 Hjørring</w:t>
                      </w:r>
                    </w:p>
                    <w:p w:rsidR="0072679F" w:rsidRDefault="0072679F" w:rsidP="0072679F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Tlf. 728 13300</w:t>
                      </w:r>
                    </w:p>
                  </w:txbxContent>
                </v:textbox>
              </v:shape>
            </w:pict>
          </mc:Fallback>
        </mc:AlternateContent>
      </w:r>
    </w:p>
    <w:p w:rsidR="0072679F" w:rsidRPr="0072679F" w:rsidRDefault="0072679F" w:rsidP="0072679F">
      <w:pPr>
        <w:rPr>
          <w:szCs w:val="20"/>
        </w:rPr>
      </w:pPr>
    </w:p>
    <w:tbl>
      <w:tblPr>
        <w:tblW w:w="0" w:type="auto"/>
        <w:tblInd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</w:tblGrid>
      <w:tr w:rsidR="0072679F" w:rsidRPr="0072679F" w:rsidTr="006C6C6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Nr.: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E676D0" w:rsidP="006C6C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72679F" w:rsidRPr="0072679F" w:rsidRDefault="0072679F" w:rsidP="0072679F">
      <w:pPr>
        <w:rPr>
          <w:szCs w:val="20"/>
          <w:u w:val="single"/>
        </w:rPr>
      </w:pPr>
    </w:p>
    <w:tbl>
      <w:tblPr>
        <w:tblW w:w="0" w:type="auto"/>
        <w:tblInd w:w="6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</w:tblGrid>
      <w:tr w:rsidR="0072679F" w:rsidRPr="0072679F" w:rsidTr="006C6C63">
        <w:tc>
          <w:tcPr>
            <w:tcW w:w="851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Dato: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679F" w:rsidRPr="0072679F" w:rsidRDefault="00E676D0" w:rsidP="006C6C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September 2025</w:t>
            </w:r>
          </w:p>
        </w:tc>
      </w:tr>
    </w:tbl>
    <w:p w:rsidR="0072679F" w:rsidRPr="0072679F" w:rsidRDefault="0072679F" w:rsidP="0072679F">
      <w:pPr>
        <w:rPr>
          <w:b/>
          <w:szCs w:val="20"/>
        </w:rPr>
      </w:pPr>
    </w:p>
    <w:tbl>
      <w:tblPr>
        <w:tblpPr w:leftFromText="141" w:rightFromText="141" w:vertAnchor="text" w:horzAnchor="margin" w:tblpY="219"/>
        <w:tblW w:w="10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72679F" w:rsidRPr="0072679F" w:rsidTr="006C6C63">
        <w:trPr>
          <w:trHeight w:val="5642"/>
        </w:trPr>
        <w:tc>
          <w:tcPr>
            <w:tcW w:w="10135" w:type="dxa"/>
          </w:tcPr>
          <w:p w:rsidR="0072679F" w:rsidRPr="0072679F" w:rsidRDefault="0072679F" w:rsidP="006C6C63">
            <w:pPr>
              <w:rPr>
                <w:szCs w:val="20"/>
              </w:rPr>
            </w:pPr>
          </w:p>
          <w:p w:rsidR="00222FA7" w:rsidRPr="0072679F" w:rsidRDefault="008B3C16" w:rsidP="00222FA7">
            <w:pPr>
              <w:rPr>
                <w:szCs w:val="20"/>
              </w:rPr>
            </w:pPr>
            <w:r>
              <w:rPr>
                <w:szCs w:val="20"/>
              </w:rPr>
              <w:t>Forsvarets Etablissement- og Terræn</w:t>
            </w:r>
            <w:r w:rsidR="00431107">
              <w:rPr>
                <w:szCs w:val="20"/>
              </w:rPr>
              <w:t>kommandoens</w:t>
            </w:r>
            <w:r w:rsidR="002D72E7">
              <w:rPr>
                <w:szCs w:val="20"/>
              </w:rPr>
              <w:t xml:space="preserve"> (ETK)</w:t>
            </w:r>
            <w:r w:rsidRPr="0072679F">
              <w:rPr>
                <w:szCs w:val="20"/>
              </w:rPr>
              <w:t xml:space="preserve"> </w:t>
            </w:r>
            <w:r>
              <w:rPr>
                <w:szCs w:val="20"/>
              </w:rPr>
              <w:t>bo</w:t>
            </w:r>
            <w:r w:rsidR="00147452">
              <w:rPr>
                <w:szCs w:val="20"/>
              </w:rPr>
              <w:t>ligavis</w:t>
            </w:r>
            <w:r w:rsidR="0072679F" w:rsidRPr="0072679F">
              <w:rPr>
                <w:szCs w:val="20"/>
              </w:rPr>
              <w:t xml:space="preserve"> udsendes i </w:t>
            </w:r>
            <w:r w:rsidR="00AD5796">
              <w:rPr>
                <w:szCs w:val="20"/>
              </w:rPr>
              <w:t xml:space="preserve">henhold til </w:t>
            </w:r>
            <w:r w:rsidR="00222FA7">
              <w:rPr>
                <w:szCs w:val="20"/>
              </w:rPr>
              <w:t>bestemmelse FBEBST 610-1 kapitel 7, bilag 3</w:t>
            </w:r>
            <w:r w:rsidR="00AD5796">
              <w:rPr>
                <w:szCs w:val="20"/>
              </w:rPr>
              <w:t>.</w:t>
            </w:r>
          </w:p>
          <w:p w:rsidR="00222FA7" w:rsidRPr="0072679F" w:rsidRDefault="00222FA7" w:rsidP="00222FA7">
            <w:pPr>
              <w:rPr>
                <w:szCs w:val="20"/>
              </w:rPr>
            </w:pP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b/>
                <w:szCs w:val="20"/>
              </w:rPr>
              <w:t>Boligavisen indeholder</w:t>
            </w:r>
            <w:r w:rsidR="00974ED6">
              <w:rPr>
                <w:szCs w:val="20"/>
              </w:rPr>
              <w:t xml:space="preserve"> opslag på </w:t>
            </w:r>
            <w:r w:rsidR="00AD5796">
              <w:rPr>
                <w:szCs w:val="20"/>
              </w:rPr>
              <w:t xml:space="preserve">klargjorte, </w:t>
            </w:r>
            <w:r w:rsidRPr="0072679F">
              <w:rPr>
                <w:szCs w:val="20"/>
              </w:rPr>
              <w:t xml:space="preserve">ledige lejeboliger inden for </w:t>
            </w:r>
            <w:r w:rsidR="007E5067">
              <w:rPr>
                <w:szCs w:val="20"/>
              </w:rPr>
              <w:t>ETK</w:t>
            </w:r>
            <w:r w:rsidR="00431107">
              <w:rPr>
                <w:szCs w:val="20"/>
              </w:rPr>
              <w:t>, som ikke er tildelt via Forsvarets Personelkommando (PKOM)</w:t>
            </w:r>
            <w:r w:rsidR="00AD5796">
              <w:rPr>
                <w:szCs w:val="20"/>
              </w:rPr>
              <w:t>.</w: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2679F" w:rsidP="006C6C63">
            <w:pPr>
              <w:rPr>
                <w:b/>
                <w:szCs w:val="20"/>
              </w:rPr>
            </w:pPr>
            <w:r w:rsidRPr="0072679F">
              <w:rPr>
                <w:b/>
                <w:szCs w:val="20"/>
              </w:rPr>
              <w:t>Ansøgning:</w:t>
            </w: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 xml:space="preserve">Forsvarets lejeboliger kan søges af alle ansatte i Forsvaret. Værnepligtige </w:t>
            </w:r>
            <w:r w:rsidR="00AD5796">
              <w:rPr>
                <w:szCs w:val="20"/>
              </w:rPr>
              <w:t xml:space="preserve">og officerer-R </w:t>
            </w:r>
            <w:r w:rsidRPr="0072679F">
              <w:rPr>
                <w:szCs w:val="20"/>
              </w:rPr>
              <w:t xml:space="preserve">i Forsvaret kan </w:t>
            </w:r>
            <w:r w:rsidR="00AD5796">
              <w:rPr>
                <w:szCs w:val="20"/>
              </w:rPr>
              <w:t xml:space="preserve">dog </w:t>
            </w:r>
            <w:r w:rsidRPr="00AD5796">
              <w:rPr>
                <w:b/>
                <w:i/>
                <w:szCs w:val="20"/>
              </w:rPr>
              <w:t>ikke</w:t>
            </w:r>
            <w:r w:rsidR="00147452">
              <w:rPr>
                <w:szCs w:val="20"/>
              </w:rPr>
              <w:t xml:space="preserve"> søge og få tildelt en lejebolig</w:t>
            </w:r>
            <w:bookmarkStart w:id="0" w:name="_GoBack"/>
            <w:bookmarkEnd w:id="0"/>
            <w:r w:rsidRPr="0072679F">
              <w:rPr>
                <w:szCs w:val="20"/>
              </w:rPr>
              <w:t>.</w:t>
            </w: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Lejeboliger kan alene sø</w:t>
            </w:r>
            <w:r w:rsidR="008F0337">
              <w:rPr>
                <w:szCs w:val="20"/>
              </w:rPr>
              <w:t>ges efter opslag i boligavisen. Der</w:t>
            </w:r>
            <w:r w:rsidRPr="0072679F">
              <w:rPr>
                <w:szCs w:val="20"/>
              </w:rPr>
              <w:t xml:space="preserve"> føres ikke ventelister over boligsøgende. </w:t>
            </w: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 xml:space="preserve">Ansøgning indsendes på mail via FIIN på </w:t>
            </w:r>
            <w:proofErr w:type="spellStart"/>
            <w:r w:rsidRPr="0072679F">
              <w:rPr>
                <w:szCs w:val="20"/>
              </w:rPr>
              <w:t>fes-ktp-servicecenter</w:t>
            </w:r>
            <w:proofErr w:type="spellEnd"/>
            <w:r w:rsidRPr="0072679F">
              <w:rPr>
                <w:szCs w:val="20"/>
              </w:rPr>
              <w:t xml:space="preserve"> eller Internet på fes-ktp-servicecent@mil.dk </w:t>
            </w: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 xml:space="preserve">Såfremt der ansøges om flere lejeboliger, skal der kun indsendes </w:t>
            </w:r>
            <w:r w:rsidRPr="0072679F">
              <w:rPr>
                <w:b/>
                <w:szCs w:val="20"/>
              </w:rPr>
              <w:t>ét</w:t>
            </w:r>
            <w:r w:rsidRPr="0072679F">
              <w:rPr>
                <w:szCs w:val="20"/>
              </w:rPr>
              <w:t xml:space="preserve"> </w:t>
            </w:r>
            <w:r w:rsidRPr="0072679F">
              <w:rPr>
                <w:b/>
                <w:szCs w:val="20"/>
              </w:rPr>
              <w:t>ansøgningsskema</w:t>
            </w:r>
            <w:r w:rsidRPr="0072679F">
              <w:rPr>
                <w:szCs w:val="20"/>
              </w:rPr>
              <w:t>, hvor ansøger afkrydser, hvilke boliger der ansøges om.</w: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2679F" w:rsidP="006C6C63">
            <w:pPr>
              <w:rPr>
                <w:b/>
                <w:szCs w:val="20"/>
              </w:rPr>
            </w:pPr>
            <w:r w:rsidRPr="0072679F">
              <w:rPr>
                <w:b/>
                <w:szCs w:val="20"/>
              </w:rPr>
              <w:t>Ansøgningsfrist:</w:t>
            </w: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Hvis intet andet er anført, ska</w:t>
            </w:r>
            <w:r w:rsidR="008F0337">
              <w:rPr>
                <w:szCs w:val="20"/>
              </w:rPr>
              <w:t>l ansøgningen være Servicecenteret</w:t>
            </w:r>
            <w:r w:rsidRPr="0072679F">
              <w:rPr>
                <w:szCs w:val="20"/>
              </w:rPr>
              <w:t xml:space="preserve"> i hænde </w:t>
            </w:r>
            <w:r w:rsidR="008B3C16">
              <w:rPr>
                <w:b/>
                <w:szCs w:val="20"/>
              </w:rPr>
              <w:t>s</w:t>
            </w:r>
            <w:r w:rsidR="006262D5">
              <w:rPr>
                <w:b/>
                <w:szCs w:val="20"/>
              </w:rPr>
              <w:t>enest 6</w:t>
            </w:r>
            <w:r w:rsidR="008B3C16">
              <w:rPr>
                <w:b/>
                <w:szCs w:val="20"/>
              </w:rPr>
              <w:t>. oktober 2025</w:t>
            </w:r>
            <w:r w:rsidRPr="0072679F">
              <w:rPr>
                <w:b/>
                <w:szCs w:val="20"/>
              </w:rPr>
              <w:t xml:space="preserve"> kl. 12:00 </w:t>
            </w:r>
            <w:r w:rsidRPr="0072679F">
              <w:rPr>
                <w:szCs w:val="20"/>
              </w:rPr>
              <w:t>på dagen for ansøgningsfristens udløb. Ansøgninger, der modtages efter fristens udlø</w:t>
            </w:r>
            <w:r w:rsidR="0037205E">
              <w:rPr>
                <w:szCs w:val="20"/>
              </w:rPr>
              <w:t xml:space="preserve">b, behandles ikke. </w:t>
            </w:r>
            <w:r w:rsidR="006B4B1D">
              <w:rPr>
                <w:szCs w:val="20"/>
              </w:rPr>
              <w:t>Forsvarets Lejeboliger v/Servicecenteret</w:t>
            </w:r>
            <w:r w:rsidRPr="0072679F">
              <w:rPr>
                <w:szCs w:val="20"/>
              </w:rPr>
              <w:t xml:space="preserve"> tager umiddelbart efter fristens udløb kontakt </w:t>
            </w:r>
            <w:r w:rsidR="0037205E">
              <w:rPr>
                <w:szCs w:val="20"/>
              </w:rPr>
              <w:t xml:space="preserve">pr. mail </w:t>
            </w:r>
            <w:r w:rsidRPr="0072679F">
              <w:rPr>
                <w:szCs w:val="20"/>
              </w:rPr>
              <w:t>til de ansøgere, der får tildelt en bolig</w:t>
            </w:r>
            <w:r w:rsidR="0037205E">
              <w:rPr>
                <w:szCs w:val="20"/>
              </w:rPr>
              <w:t>. S</w:t>
            </w:r>
            <w:r w:rsidRPr="0072679F">
              <w:rPr>
                <w:szCs w:val="20"/>
              </w:rPr>
              <w:t>åfremt du ikke har hørt noget senest 5 dage efter fristens udløb, er du ikke kommet i betragtning til en bolig.</w: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2679F" w:rsidP="006C6C63">
            <w:pPr>
              <w:rPr>
                <w:b/>
                <w:szCs w:val="20"/>
              </w:rPr>
            </w:pPr>
            <w:r w:rsidRPr="0072679F">
              <w:rPr>
                <w:b/>
                <w:szCs w:val="20"/>
              </w:rPr>
              <w:t>Tildeling:</w:t>
            </w:r>
          </w:p>
          <w:p w:rsidR="0072679F" w:rsidRPr="0072679F" w:rsidRDefault="0072679F" w:rsidP="006C6C63">
            <w:pPr>
              <w:rPr>
                <w:b/>
                <w:szCs w:val="20"/>
              </w:rPr>
            </w:pPr>
            <w:r w:rsidRPr="0072679F">
              <w:rPr>
                <w:szCs w:val="20"/>
              </w:rPr>
              <w:t>Lejeboliger tildeles jf</w:t>
            </w:r>
            <w:r w:rsidRPr="0072679F">
              <w:rPr>
                <w:b/>
                <w:szCs w:val="20"/>
              </w:rPr>
              <w:t>.</w:t>
            </w:r>
            <w:r w:rsidR="0037205E">
              <w:rPr>
                <w:szCs w:val="20"/>
              </w:rPr>
              <w:t xml:space="preserve"> FBE</w:t>
            </w:r>
            <w:r w:rsidRPr="0072679F">
              <w:rPr>
                <w:szCs w:val="20"/>
              </w:rPr>
              <w:t>BST 610-1, kapitel 7. Ansøgere skal være opmærksomme på, at der fra 1. februar 2005 kun tildeles lejeboliger</w:t>
            </w:r>
            <w:r w:rsidR="00167F06">
              <w:rPr>
                <w:szCs w:val="20"/>
              </w:rPr>
              <w:t xml:space="preserve"> med tidsbegrænset lejekontrakt.</w: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Default="0072679F" w:rsidP="0072679F">
      <w:pPr>
        <w:rPr>
          <w:szCs w:val="20"/>
        </w:rPr>
      </w:pPr>
    </w:p>
    <w:p w:rsidR="0072679F" w:rsidRPr="0072679F" w:rsidRDefault="0072679F" w:rsidP="0072679F">
      <w:pPr>
        <w:rPr>
          <w:szCs w:val="20"/>
        </w:rPr>
      </w:pPr>
    </w:p>
    <w:p w:rsidR="0072679F" w:rsidRPr="0072679F" w:rsidRDefault="0072679F" w:rsidP="0072679F">
      <w:pPr>
        <w:ind w:left="-567"/>
        <w:rPr>
          <w:rFonts w:cs="Arial"/>
          <w:b/>
          <w:szCs w:val="20"/>
        </w:rPr>
      </w:pPr>
      <w:r w:rsidRPr="0072679F">
        <w:rPr>
          <w:rFonts w:cs="Arial"/>
          <w:b/>
          <w:szCs w:val="20"/>
        </w:rPr>
        <w:t xml:space="preserve">Meddelelser fra </w:t>
      </w:r>
      <w:r w:rsidR="007F66F3">
        <w:rPr>
          <w:rFonts w:cs="Arial"/>
          <w:b/>
          <w:szCs w:val="20"/>
        </w:rPr>
        <w:t>Forsvarets Lejeboliger</w:t>
      </w:r>
      <w:r w:rsidRPr="0072679F">
        <w:rPr>
          <w:rFonts w:cs="Arial"/>
          <w:b/>
          <w:szCs w:val="20"/>
        </w:rPr>
        <w:t>:</w:t>
      </w:r>
    </w:p>
    <w:p w:rsidR="0072679F" w:rsidRPr="0072679F" w:rsidRDefault="0072679F" w:rsidP="0072679F">
      <w:pPr>
        <w:ind w:left="-567"/>
        <w:rPr>
          <w:rFonts w:cs="Arial"/>
          <w:b/>
          <w:szCs w:val="20"/>
        </w:rPr>
      </w:pPr>
    </w:p>
    <w:p w:rsidR="0072679F" w:rsidRPr="0072679F" w:rsidRDefault="0072679F" w:rsidP="0072679F">
      <w:pPr>
        <w:ind w:left="-567" w:right="-57"/>
        <w:rPr>
          <w:rFonts w:cs="Arial"/>
          <w:b/>
          <w:szCs w:val="20"/>
        </w:rPr>
      </w:pPr>
      <w:r w:rsidRPr="0072679F">
        <w:rPr>
          <w:rFonts w:cs="Arial"/>
          <w:b/>
          <w:szCs w:val="20"/>
        </w:rPr>
        <w:t>Tildeling efter nyt forvaltningsgrundlag pr. 1. april 2008</w:t>
      </w:r>
    </w:p>
    <w:p w:rsidR="0072679F" w:rsidRPr="0072679F" w:rsidRDefault="0072679F" w:rsidP="0072679F">
      <w:pPr>
        <w:ind w:left="-567" w:right="-57"/>
        <w:rPr>
          <w:rFonts w:cs="Arial"/>
          <w:b/>
          <w:szCs w:val="20"/>
        </w:rPr>
      </w:pPr>
    </w:p>
    <w:p w:rsidR="0072679F" w:rsidRPr="0072679F" w:rsidRDefault="0072679F" w:rsidP="0072679F">
      <w:pPr>
        <w:ind w:left="-567" w:right="-57"/>
        <w:rPr>
          <w:rFonts w:cs="Arial"/>
          <w:szCs w:val="20"/>
        </w:rPr>
      </w:pPr>
      <w:r w:rsidRPr="0072679F">
        <w:rPr>
          <w:rFonts w:cs="Arial"/>
          <w:szCs w:val="20"/>
        </w:rPr>
        <w:t>I forbindelse med at nyt forvaltningsgrundlag er trådt i kraft 1. april 2008, tildeles boligerne nu efter kvote 1 og kvote 2 ansøgninger.</w:t>
      </w:r>
    </w:p>
    <w:p w:rsidR="0072679F" w:rsidRPr="0072679F" w:rsidRDefault="0072679F" w:rsidP="0072679F">
      <w:pPr>
        <w:ind w:left="-567" w:right="-57"/>
        <w:rPr>
          <w:rFonts w:cs="Arial"/>
          <w:szCs w:val="20"/>
        </w:rPr>
      </w:pPr>
    </w:p>
    <w:p w:rsidR="0072679F" w:rsidRDefault="0072679F" w:rsidP="0072679F">
      <w:pPr>
        <w:ind w:left="-567" w:right="-57"/>
        <w:rPr>
          <w:rFonts w:cs="Arial"/>
          <w:b/>
          <w:i/>
          <w:szCs w:val="20"/>
        </w:rPr>
      </w:pPr>
      <w:r w:rsidRPr="0072679F">
        <w:rPr>
          <w:rFonts w:cs="Arial"/>
          <w:b/>
          <w:i/>
          <w:szCs w:val="20"/>
        </w:rPr>
        <w:t>Kvote 1</w:t>
      </w:r>
    </w:p>
    <w:p w:rsidR="002D72E7" w:rsidRPr="002D72E7" w:rsidRDefault="002D72E7" w:rsidP="0072679F">
      <w:pPr>
        <w:ind w:left="-567" w:right="-57"/>
        <w:rPr>
          <w:rFonts w:cs="Arial"/>
          <w:i/>
          <w:szCs w:val="20"/>
        </w:rPr>
      </w:pPr>
      <w:r w:rsidRPr="002D72E7">
        <w:rPr>
          <w:rFonts w:cs="Arial"/>
          <w:i/>
          <w:szCs w:val="20"/>
        </w:rPr>
        <w:t>Boligerne tildeles via ETK</w:t>
      </w:r>
      <w:r w:rsidR="006262D5">
        <w:rPr>
          <w:rFonts w:cs="Arial"/>
          <w:i/>
          <w:szCs w:val="20"/>
        </w:rPr>
        <w:t xml:space="preserve"> </w:t>
      </w:r>
      <w:r w:rsidRPr="002D72E7">
        <w:rPr>
          <w:rFonts w:cs="Arial"/>
          <w:i/>
          <w:szCs w:val="20"/>
        </w:rPr>
        <w:t>kapacitetsliste.</w:t>
      </w:r>
    </w:p>
    <w:p w:rsidR="0072679F" w:rsidRDefault="00431107" w:rsidP="0072679F">
      <w:pPr>
        <w:ind w:left="-567" w:right="-57"/>
        <w:rPr>
          <w:rFonts w:cs="Arial"/>
          <w:i/>
          <w:szCs w:val="20"/>
        </w:rPr>
      </w:pPr>
      <w:r>
        <w:rPr>
          <w:rFonts w:cs="Arial"/>
          <w:i/>
          <w:szCs w:val="20"/>
        </w:rPr>
        <w:t>Det er PKOM</w:t>
      </w:r>
      <w:r w:rsidR="0072679F" w:rsidRPr="0072679F">
        <w:rPr>
          <w:rFonts w:cs="Arial"/>
          <w:i/>
          <w:szCs w:val="20"/>
        </w:rPr>
        <w:t>, der alene vurderer, hvem der kan komme på denne liste. For at komme i betragtni</w:t>
      </w:r>
      <w:r w:rsidR="00167F06">
        <w:rPr>
          <w:rFonts w:cs="Arial"/>
          <w:i/>
          <w:szCs w:val="20"/>
        </w:rPr>
        <w:t>ng via kvote 1 skal man ansøge ved</w:t>
      </w:r>
      <w:r w:rsidR="002D72E7">
        <w:rPr>
          <w:rFonts w:cs="Arial"/>
          <w:i/>
          <w:szCs w:val="20"/>
        </w:rPr>
        <w:t xml:space="preserve"> PKOM</w:t>
      </w:r>
      <w:r w:rsidR="0072679F" w:rsidRPr="0072679F">
        <w:rPr>
          <w:rFonts w:cs="Arial"/>
          <w:i/>
          <w:szCs w:val="20"/>
        </w:rPr>
        <w:t xml:space="preserve"> </w:t>
      </w:r>
    </w:p>
    <w:p w:rsidR="002D72E7" w:rsidRPr="0072679F" w:rsidRDefault="002D72E7" w:rsidP="0072679F">
      <w:pPr>
        <w:ind w:left="-567" w:right="-57"/>
        <w:rPr>
          <w:rFonts w:cs="Arial"/>
          <w:i/>
          <w:szCs w:val="20"/>
        </w:rPr>
      </w:pPr>
    </w:p>
    <w:p w:rsidR="0072679F" w:rsidRPr="0072679F" w:rsidRDefault="0072679F" w:rsidP="0072679F">
      <w:pPr>
        <w:ind w:left="-567" w:right="-57"/>
        <w:rPr>
          <w:rFonts w:cs="Arial"/>
          <w:b/>
          <w:i/>
          <w:szCs w:val="20"/>
        </w:rPr>
      </w:pPr>
      <w:r w:rsidRPr="0072679F">
        <w:rPr>
          <w:rFonts w:cs="Arial"/>
          <w:b/>
          <w:i/>
          <w:szCs w:val="20"/>
        </w:rPr>
        <w:t>Kvote 2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  <w:r w:rsidRPr="0072679F">
        <w:rPr>
          <w:rFonts w:cs="Arial"/>
          <w:i/>
          <w:szCs w:val="20"/>
        </w:rPr>
        <w:t>Boligerne i kvote 2 tildeles efter et pointsystem. Yderligere oplysninger omkring pointsystemet kan findes i forvaltningsgrundlaget,</w:t>
      </w:r>
      <w:r w:rsidR="00167F06">
        <w:rPr>
          <w:rFonts w:cs="Arial"/>
          <w:i/>
          <w:szCs w:val="20"/>
        </w:rPr>
        <w:t xml:space="preserve"> </w:t>
      </w:r>
      <w:r w:rsidR="00167F06">
        <w:rPr>
          <w:szCs w:val="20"/>
        </w:rPr>
        <w:t>FBE</w:t>
      </w:r>
      <w:r w:rsidR="00167F06" w:rsidRPr="0072679F">
        <w:rPr>
          <w:szCs w:val="20"/>
        </w:rPr>
        <w:t>BST 610-1, kapitel 7</w:t>
      </w:r>
      <w:r w:rsidR="00167F06">
        <w:rPr>
          <w:szCs w:val="20"/>
        </w:rPr>
        <w:t>,</w:t>
      </w:r>
      <w:r w:rsidRPr="0072679F">
        <w:rPr>
          <w:rFonts w:cs="Arial"/>
          <w:i/>
          <w:szCs w:val="20"/>
        </w:rPr>
        <w:t xml:space="preserve"> som ligger på FIIN. 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</w:p>
    <w:p w:rsidR="0072679F" w:rsidRPr="0072679F" w:rsidRDefault="0072679F" w:rsidP="0072679F">
      <w:pPr>
        <w:ind w:left="-567" w:right="-57"/>
        <w:rPr>
          <w:rFonts w:cs="Arial"/>
          <w:b/>
          <w:i/>
          <w:szCs w:val="20"/>
        </w:rPr>
      </w:pPr>
      <w:r w:rsidRPr="0072679F">
        <w:rPr>
          <w:rFonts w:cs="Arial"/>
          <w:b/>
          <w:i/>
          <w:szCs w:val="20"/>
        </w:rPr>
        <w:t>Tildelingskriterier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  <w:r w:rsidRPr="0072679F">
        <w:rPr>
          <w:rFonts w:cs="Arial"/>
          <w:i/>
          <w:szCs w:val="20"/>
        </w:rPr>
        <w:t>Studieboliger – skal gives til den med flest point, som læser på en af Forsvarets skoler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  <w:r w:rsidRPr="0072679F">
        <w:rPr>
          <w:rFonts w:cs="Arial"/>
          <w:i/>
          <w:szCs w:val="20"/>
        </w:rPr>
        <w:t>Lille familiebolig – skal gives til den familie med flest point, som er under 4 i husstanden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  <w:r w:rsidRPr="0072679F">
        <w:rPr>
          <w:rFonts w:cs="Arial"/>
          <w:i/>
          <w:szCs w:val="20"/>
        </w:rPr>
        <w:t>Stor familiebolig – skal gives til den familie med flest point, som er mindst 4 i husstanden</w:t>
      </w: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</w:p>
    <w:p w:rsidR="0072679F" w:rsidRPr="0072679F" w:rsidRDefault="0072679F" w:rsidP="0072679F">
      <w:pPr>
        <w:ind w:left="-567" w:right="-57"/>
        <w:rPr>
          <w:rFonts w:cs="Arial"/>
          <w:i/>
          <w:szCs w:val="20"/>
        </w:rPr>
      </w:pPr>
      <w:r w:rsidRPr="0072679F">
        <w:rPr>
          <w:rFonts w:cs="Arial"/>
          <w:i/>
          <w:szCs w:val="20"/>
        </w:rPr>
        <w:t xml:space="preserve">Såfremt der </w:t>
      </w:r>
      <w:r w:rsidRPr="0072679F">
        <w:rPr>
          <w:rFonts w:cs="Arial"/>
          <w:b/>
          <w:i/>
          <w:szCs w:val="20"/>
        </w:rPr>
        <w:t>ikke</w:t>
      </w:r>
      <w:r w:rsidRPr="0072679F">
        <w:rPr>
          <w:rFonts w:cs="Arial"/>
          <w:i/>
          <w:szCs w:val="20"/>
        </w:rPr>
        <w:t xml:space="preserve"> er ansøgere, som opfylder ovenstående kriterier, kan boligerne gives til andre ansøgere.</w:t>
      </w:r>
    </w:p>
    <w:p w:rsidR="0072679F" w:rsidRPr="0072679F" w:rsidRDefault="0072679F" w:rsidP="0072679F">
      <w:pPr>
        <w:pStyle w:val="Brdtekst"/>
        <w:rPr>
          <w:szCs w:val="20"/>
        </w:rPr>
      </w:pPr>
    </w:p>
    <w:p w:rsidR="0072679F" w:rsidRPr="0072679F" w:rsidRDefault="0072679F" w:rsidP="0072679F">
      <w:pPr>
        <w:pStyle w:val="Brdtekst"/>
        <w:rPr>
          <w:szCs w:val="20"/>
        </w:rPr>
      </w:pPr>
    </w:p>
    <w:p w:rsidR="0072679F" w:rsidRPr="0072679F" w:rsidRDefault="0072679F" w:rsidP="0072679F">
      <w:pPr>
        <w:pStyle w:val="Brdtekst"/>
        <w:rPr>
          <w:szCs w:val="20"/>
        </w:rPr>
      </w:pPr>
    </w:p>
    <w:p w:rsidR="0072679F" w:rsidRPr="0072679F" w:rsidRDefault="0072679F" w:rsidP="0072679F">
      <w:pPr>
        <w:pStyle w:val="Brdtekst"/>
        <w:rPr>
          <w:szCs w:val="20"/>
        </w:rPr>
      </w:pPr>
    </w:p>
    <w:p w:rsidR="0072679F" w:rsidRPr="0072679F" w:rsidRDefault="0072679F" w:rsidP="0072679F">
      <w:pPr>
        <w:rPr>
          <w:rFonts w:cs="Arial"/>
          <w:b/>
          <w:szCs w:val="20"/>
        </w:rPr>
      </w:pPr>
      <w:r w:rsidRPr="0072679F">
        <w:rPr>
          <w:szCs w:val="20"/>
        </w:rPr>
        <w:br w:type="page"/>
      </w:r>
      <w:r w:rsidRPr="0072679F">
        <w:rPr>
          <w:rFonts w:cs="Arial"/>
          <w:b/>
          <w:szCs w:val="20"/>
        </w:rPr>
        <w:lastRenderedPageBreak/>
        <w:t>ANSØGNING OM LEJEBOLIG – KVOTE 2</w:t>
      </w:r>
    </w:p>
    <w:p w:rsidR="0072679F" w:rsidRPr="0072679F" w:rsidRDefault="0072679F" w:rsidP="0072679F">
      <w:pPr>
        <w:pStyle w:val="Sidehoved"/>
        <w:tabs>
          <w:tab w:val="left" w:pos="1304"/>
        </w:tabs>
        <w:rPr>
          <w:szCs w:val="20"/>
        </w:rPr>
      </w:pPr>
    </w:p>
    <w:p w:rsidR="0072679F" w:rsidRPr="0072679F" w:rsidRDefault="0072679F" w:rsidP="0072679F">
      <w:pPr>
        <w:pStyle w:val="Sidehoved"/>
        <w:tabs>
          <w:tab w:val="left" w:pos="1304"/>
        </w:tabs>
        <w:rPr>
          <w:b/>
          <w:szCs w:val="20"/>
        </w:rPr>
      </w:pPr>
      <w:r w:rsidRPr="0072679F">
        <w:rPr>
          <w:b/>
          <w:szCs w:val="20"/>
        </w:rPr>
        <w:t>Skemaet skal udfyldes så fyldestgørende som muligt</w:t>
      </w:r>
    </w:p>
    <w:p w:rsidR="0072679F" w:rsidRPr="0072679F" w:rsidRDefault="0072679F" w:rsidP="0072679F">
      <w:pPr>
        <w:pStyle w:val="Sidehoved"/>
        <w:tabs>
          <w:tab w:val="left" w:pos="1304"/>
        </w:tabs>
        <w:rPr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960"/>
        <w:gridCol w:w="2160"/>
        <w:gridCol w:w="2700"/>
      </w:tblGrid>
      <w:tr w:rsidR="0072679F" w:rsidRPr="0072679F" w:rsidTr="006C6C63">
        <w:trPr>
          <w:trHeight w:val="307"/>
        </w:trPr>
        <w:tc>
          <w:tcPr>
            <w:tcW w:w="169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MA nr.: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2160" w:type="dxa"/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rPr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200"/>
      </w:tblGrid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Ansøgers fulde navn: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Ægtefælles/samlevers navn: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Privatadresse: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Postnr./By: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Tjenestested/enhed: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31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Fremtidigt tjenestested: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pStyle w:val="Sidehoved"/>
        <w:tabs>
          <w:tab w:val="left" w:pos="1304"/>
        </w:tabs>
        <w:rPr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960"/>
        <w:gridCol w:w="2160"/>
        <w:gridCol w:w="2750"/>
      </w:tblGrid>
      <w:tr w:rsidR="0072679F" w:rsidRPr="0072679F" w:rsidTr="006C6C63">
        <w:tc>
          <w:tcPr>
            <w:tcW w:w="169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Telefon privat: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216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Mobiltelefon: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169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216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FIIN-adresse: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rPr>
          <w:szCs w:val="2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1620"/>
        <w:gridCol w:w="1670"/>
      </w:tblGrid>
      <w:tr w:rsidR="0072679F" w:rsidRPr="0072679F" w:rsidTr="006C6C63">
        <w:tc>
          <w:tcPr>
            <w:tcW w:w="727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 xml:space="preserve">Anciennitet i Forsvaret  </w:t>
            </w:r>
          </w:p>
        </w:tc>
        <w:tc>
          <w:tcPr>
            <w:tcW w:w="162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Antal år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rPr>
          <w:szCs w:val="20"/>
        </w:rPr>
      </w:pPr>
    </w:p>
    <w:p w:rsidR="0072679F" w:rsidRPr="0072679F" w:rsidRDefault="00182717" w:rsidP="0072679F">
      <w:pPr>
        <w:rPr>
          <w:szCs w:val="20"/>
        </w:rPr>
      </w:pPr>
      <w:r>
        <w:rPr>
          <w:szCs w:val="20"/>
        </w:rPr>
        <w:t xml:space="preserve"> </w:t>
      </w:r>
      <w:r w:rsidR="0072679F" w:rsidRPr="0072679F">
        <w:rPr>
          <w:szCs w:val="20"/>
        </w:rPr>
        <w:t>Skal du udsendes i mindst 6 mdr. inden</w:t>
      </w:r>
      <w:r w:rsidR="00431107">
        <w:rPr>
          <w:szCs w:val="20"/>
        </w:rPr>
        <w:t xml:space="preserve"> </w:t>
      </w:r>
      <w:r w:rsidR="0072679F" w:rsidRPr="0072679F">
        <w:rPr>
          <w:szCs w:val="20"/>
        </w:rPr>
        <w:t>for de næste 12 mdr.             Ja ___</w:t>
      </w:r>
      <w:proofErr w:type="gramStart"/>
      <w:r w:rsidR="0072679F" w:rsidRPr="0072679F">
        <w:rPr>
          <w:szCs w:val="20"/>
        </w:rPr>
        <w:t>_  Nej</w:t>
      </w:r>
      <w:proofErr w:type="gramEnd"/>
      <w:r w:rsidR="0072679F" w:rsidRPr="0072679F">
        <w:rPr>
          <w:szCs w:val="20"/>
        </w:rPr>
        <w:t xml:space="preserve"> ____</w:t>
      </w:r>
    </w:p>
    <w:p w:rsidR="0072679F" w:rsidRPr="0072679F" w:rsidRDefault="0072679F" w:rsidP="0072679F">
      <w:pPr>
        <w:rPr>
          <w:szCs w:val="20"/>
        </w:rPr>
      </w:pPr>
    </w:p>
    <w:p w:rsidR="0072679F" w:rsidRPr="0072679F" w:rsidRDefault="00182717" w:rsidP="0072679F">
      <w:pPr>
        <w:rPr>
          <w:szCs w:val="20"/>
        </w:rPr>
      </w:pPr>
      <w:r>
        <w:rPr>
          <w:szCs w:val="20"/>
        </w:rPr>
        <w:t xml:space="preserve"> </w:t>
      </w:r>
      <w:r w:rsidR="0072679F" w:rsidRPr="0072679F">
        <w:rPr>
          <w:szCs w:val="20"/>
        </w:rPr>
        <w:t xml:space="preserve">Har du været udsendt i min. 6 mdr. med hjemkomst indenfor </w:t>
      </w:r>
    </w:p>
    <w:p w:rsidR="0072679F" w:rsidRPr="0072679F" w:rsidRDefault="00182717" w:rsidP="0072679F">
      <w:pPr>
        <w:rPr>
          <w:szCs w:val="20"/>
        </w:rPr>
      </w:pPr>
      <w:r>
        <w:rPr>
          <w:szCs w:val="20"/>
        </w:rPr>
        <w:t xml:space="preserve"> </w:t>
      </w:r>
      <w:r w:rsidR="0072679F" w:rsidRPr="0072679F">
        <w:rPr>
          <w:szCs w:val="20"/>
        </w:rPr>
        <w:t>de sidste 6 mdr.</w:t>
      </w:r>
      <w:r w:rsidR="0072679F" w:rsidRPr="0072679F">
        <w:rPr>
          <w:szCs w:val="20"/>
        </w:rPr>
        <w:tab/>
        <w:t xml:space="preserve">                                                                      Ja ____   Nej ____</w:t>
      </w:r>
    </w:p>
    <w:p w:rsidR="0072679F" w:rsidRPr="0072679F" w:rsidRDefault="0072679F" w:rsidP="0072679F">
      <w:pPr>
        <w:rPr>
          <w:szCs w:val="20"/>
        </w:rPr>
      </w:pPr>
      <w:r w:rsidRPr="0072679F">
        <w:rPr>
          <w:szCs w:val="20"/>
        </w:rPr>
        <w:t xml:space="preserve">                                                     </w:t>
      </w:r>
      <w:r w:rsidRPr="0072679F">
        <w:rPr>
          <w:szCs w:val="20"/>
        </w:rPr>
        <w:tab/>
      </w:r>
      <w:r w:rsidRPr="0072679F">
        <w:rPr>
          <w:szCs w:val="20"/>
        </w:rPr>
        <w:tab/>
      </w:r>
      <w:r w:rsidRPr="0072679F">
        <w:rPr>
          <w:szCs w:val="20"/>
        </w:rPr>
        <w:tab/>
      </w:r>
      <w:r w:rsidRPr="0072679F">
        <w:rPr>
          <w:szCs w:val="20"/>
        </w:rPr>
        <w:tab/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1620"/>
        <w:gridCol w:w="1670"/>
      </w:tblGrid>
      <w:tr w:rsidR="0072679F" w:rsidRPr="0072679F" w:rsidTr="006C6C63">
        <w:tc>
          <w:tcPr>
            <w:tcW w:w="727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 xml:space="preserve">Antal børn under 18 år i husstanden </w:t>
            </w:r>
          </w:p>
        </w:tc>
        <w:tc>
          <w:tcPr>
            <w:tcW w:w="1620" w:type="dxa"/>
          </w:tcPr>
          <w:p w:rsidR="0072679F" w:rsidRPr="0072679F" w:rsidRDefault="0072679F" w:rsidP="006C6C63">
            <w:pPr>
              <w:rPr>
                <w:szCs w:val="20"/>
              </w:rPr>
            </w:pPr>
            <w:r w:rsidRPr="0072679F">
              <w:rPr>
                <w:szCs w:val="20"/>
              </w:rPr>
              <w:t>Antal børn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</w:tr>
    </w:tbl>
    <w:p w:rsidR="0072679F" w:rsidRPr="0072679F" w:rsidRDefault="0072679F" w:rsidP="0072679F">
      <w:pPr>
        <w:spacing w:after="60"/>
        <w:rPr>
          <w:szCs w:val="20"/>
        </w:rPr>
      </w:pP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>Ovenstående skal udfyldes – endvidere bedes oplyst barnets/børnenes navn og fødselsdato på nedenstående linjer:</w:t>
      </w: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 xml:space="preserve">----------------------------------------------------------------------------------------------------------------------------------- </w:t>
      </w: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 xml:space="preserve">----------------------------------------------------------------------------------------------------------------------------------- </w:t>
      </w: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 xml:space="preserve">----------------------------------------------------------------------------------------------------------------------------------- </w:t>
      </w: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 xml:space="preserve">----------------------------------------------------------------------------------------------------------------------------------- </w:t>
      </w:r>
    </w:p>
    <w:p w:rsidR="0072679F" w:rsidRPr="0072679F" w:rsidRDefault="0072679F" w:rsidP="0072679F">
      <w:pPr>
        <w:spacing w:after="60"/>
        <w:rPr>
          <w:szCs w:val="20"/>
        </w:rPr>
      </w:pPr>
      <w:r w:rsidRPr="0072679F">
        <w:rPr>
          <w:szCs w:val="20"/>
        </w:rPr>
        <w:t>Evt. begrundelse hvorfor der søges, skal ikke medsendes, da det ikke bliver taget med i betragtning. Det er udelukkende ovennævnte kriterier som afgør om du får tildelt en bolig eller ej.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5450"/>
      </w:tblGrid>
      <w:tr w:rsidR="0072679F" w:rsidRPr="0072679F" w:rsidTr="006C6C63"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79F" w:rsidRPr="0072679F" w:rsidRDefault="0072679F" w:rsidP="006C6C63">
            <w:pPr>
              <w:rPr>
                <w:b/>
                <w:szCs w:val="20"/>
              </w:rPr>
            </w:pPr>
            <w:r w:rsidRPr="0072679F">
              <w:rPr>
                <w:b/>
                <w:szCs w:val="20"/>
              </w:rPr>
              <w:t>Undertegnede erklærer herved, at ansættelsesmæssige og personlige oplysninger er korrekte.</w:t>
            </w:r>
          </w:p>
        </w:tc>
      </w:tr>
      <w:tr w:rsidR="0072679F" w:rsidRPr="0072679F" w:rsidTr="006C6C63">
        <w:tc>
          <w:tcPr>
            <w:tcW w:w="3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54200" w:rsidP="006C6C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pict>
                <v:rect id="_x0000_i1025" style="width:481.9pt;height:1.5pt" o:hralign="center" o:hrstd="t" o:hr="t" fillcolor="gray" stroked="f"/>
              </w:pic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  <w:p w:rsidR="0072679F" w:rsidRPr="0072679F" w:rsidRDefault="00754200" w:rsidP="006C6C6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pict>
                <v:rect id="_x0000_i1026" style="width:481.9pt;height:1.5pt" o:hralign="center" o:hrstd="t" o:hr="t" fillcolor="gray" stroked="f"/>
              </w:pict>
            </w:r>
          </w:p>
          <w:p w:rsidR="0072679F" w:rsidRPr="0072679F" w:rsidRDefault="0072679F" w:rsidP="006C6C63">
            <w:pPr>
              <w:rPr>
                <w:szCs w:val="20"/>
              </w:rPr>
            </w:pPr>
          </w:p>
        </w:tc>
      </w:tr>
      <w:tr w:rsidR="0072679F" w:rsidRPr="0072679F" w:rsidTr="006C6C63"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jc w:val="center"/>
              <w:rPr>
                <w:szCs w:val="20"/>
              </w:rPr>
            </w:pPr>
            <w:r w:rsidRPr="0072679F">
              <w:rPr>
                <w:szCs w:val="20"/>
              </w:rPr>
              <w:t>Dato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79F" w:rsidRPr="0072679F" w:rsidRDefault="0072679F" w:rsidP="006C6C63">
            <w:pPr>
              <w:rPr>
                <w:szCs w:val="20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79F" w:rsidRPr="0072679F" w:rsidRDefault="0072679F" w:rsidP="006C6C63">
            <w:pPr>
              <w:jc w:val="center"/>
              <w:rPr>
                <w:szCs w:val="20"/>
              </w:rPr>
            </w:pPr>
            <w:r w:rsidRPr="0072679F">
              <w:rPr>
                <w:szCs w:val="20"/>
              </w:rPr>
              <w:t>Underskrift</w:t>
            </w:r>
          </w:p>
        </w:tc>
      </w:tr>
    </w:tbl>
    <w:p w:rsidR="0072679F" w:rsidRPr="0072679F" w:rsidRDefault="0072679F" w:rsidP="0072679F">
      <w:pPr>
        <w:ind w:left="-540"/>
        <w:jc w:val="center"/>
        <w:rPr>
          <w:rFonts w:cs="Arial"/>
          <w:b/>
          <w:szCs w:val="20"/>
        </w:rPr>
      </w:pPr>
    </w:p>
    <w:p w:rsidR="0072679F" w:rsidRPr="0072679F" w:rsidRDefault="0072679F" w:rsidP="0072679F">
      <w:pPr>
        <w:jc w:val="center"/>
        <w:rPr>
          <w:rFonts w:cs="Arial"/>
          <w:b/>
          <w:szCs w:val="20"/>
        </w:rPr>
      </w:pPr>
      <w:r w:rsidRPr="0072679F">
        <w:rPr>
          <w:rFonts w:cs="Arial"/>
          <w:b/>
          <w:szCs w:val="20"/>
        </w:rPr>
        <w:t>Husk at afkrydse hvilke boliger, du er interesseret i på de næste sider</w:t>
      </w:r>
    </w:p>
    <w:p w:rsidR="0072679F" w:rsidRDefault="0072679F" w:rsidP="0072679F">
      <w:pPr>
        <w:tabs>
          <w:tab w:val="left" w:pos="-567"/>
        </w:tabs>
        <w:ind w:left="-567"/>
        <w:rPr>
          <w:rFonts w:ascii="Arial" w:hAnsi="Arial" w:cs="Arial"/>
          <w:b/>
          <w:sz w:val="24"/>
          <w:szCs w:val="24"/>
        </w:rPr>
      </w:pPr>
      <w:r w:rsidRPr="0072679F">
        <w:rPr>
          <w:rFonts w:cs="Arial"/>
          <w:b/>
          <w:szCs w:val="20"/>
        </w:rPr>
        <w:br w:type="page"/>
      </w:r>
      <w:r w:rsidRPr="001401EA">
        <w:rPr>
          <w:rFonts w:ascii="Arial" w:hAnsi="Arial" w:cs="Arial"/>
          <w:b/>
          <w:sz w:val="24"/>
          <w:szCs w:val="24"/>
        </w:rPr>
        <w:lastRenderedPageBreak/>
        <w:t>F</w:t>
      </w:r>
      <w:r>
        <w:rPr>
          <w:rFonts w:ascii="Arial" w:hAnsi="Arial" w:cs="Arial"/>
          <w:b/>
          <w:sz w:val="24"/>
          <w:szCs w:val="24"/>
        </w:rPr>
        <w:t>ØLGENDE BOLIGER ER LEDIGE – KRYDS AF, HVILKE BOLIGER, DU SØGER</w:t>
      </w:r>
      <w:r w:rsidRPr="001401EA">
        <w:rPr>
          <w:rFonts w:ascii="Arial" w:hAnsi="Arial" w:cs="Arial"/>
          <w:b/>
          <w:sz w:val="24"/>
          <w:szCs w:val="24"/>
        </w:rPr>
        <w:t>:</w:t>
      </w:r>
    </w:p>
    <w:p w:rsidR="0072679F" w:rsidRDefault="0072679F" w:rsidP="0072679F">
      <w:pPr>
        <w:tabs>
          <w:tab w:val="left" w:pos="-567"/>
        </w:tabs>
        <w:ind w:left="-567"/>
        <w:rPr>
          <w:rFonts w:ascii="Arial" w:hAnsi="Arial" w:cs="Arial"/>
          <w:b/>
          <w:sz w:val="24"/>
          <w:szCs w:val="24"/>
        </w:rPr>
      </w:pPr>
    </w:p>
    <w:p w:rsidR="0072679F" w:rsidRDefault="0072679F" w:rsidP="0072679F">
      <w:pPr>
        <w:tabs>
          <w:tab w:val="left" w:pos="-567"/>
        </w:tabs>
        <w:ind w:lef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Boligerne kan kun udlejes på en 4-årig kontrakt.</w:t>
      </w:r>
    </w:p>
    <w:p w:rsidR="0072679F" w:rsidRDefault="0072679F" w:rsidP="0072679F">
      <w:pPr>
        <w:tabs>
          <w:tab w:val="left" w:pos="-567"/>
        </w:tabs>
        <w:ind w:left="-567"/>
        <w:rPr>
          <w:rFonts w:ascii="Arial" w:hAnsi="Arial" w:cs="Arial"/>
          <w:b/>
          <w:sz w:val="28"/>
          <w:szCs w:val="28"/>
        </w:rPr>
      </w:pPr>
    </w:p>
    <w:p w:rsidR="0072679F" w:rsidRPr="00F375A2" w:rsidRDefault="0072679F" w:rsidP="0072679F">
      <w:pPr>
        <w:tabs>
          <w:tab w:val="left" w:pos="-567"/>
        </w:tabs>
        <w:ind w:left="-567"/>
        <w:jc w:val="center"/>
        <w:rPr>
          <w:rFonts w:ascii="Arial" w:hAnsi="Arial"/>
          <w:b/>
          <w:sz w:val="36"/>
          <w:szCs w:val="36"/>
        </w:rPr>
      </w:pPr>
      <w:r w:rsidRPr="00F375A2">
        <w:rPr>
          <w:rFonts w:ascii="Arial" w:hAnsi="Arial"/>
          <w:b/>
          <w:sz w:val="36"/>
          <w:szCs w:val="36"/>
        </w:rPr>
        <w:t xml:space="preserve">Lejeboliger i </w:t>
      </w:r>
      <w:proofErr w:type="spellStart"/>
      <w:r w:rsidRPr="00F375A2">
        <w:rPr>
          <w:rFonts w:ascii="Arial" w:hAnsi="Arial"/>
          <w:b/>
          <w:sz w:val="36"/>
          <w:szCs w:val="36"/>
        </w:rPr>
        <w:t>Nyboder</w:t>
      </w:r>
      <w:proofErr w:type="spellEnd"/>
    </w:p>
    <w:p w:rsidR="0072679F" w:rsidRDefault="0072679F" w:rsidP="0072679F">
      <w:pPr>
        <w:tabs>
          <w:tab w:val="left" w:pos="-567"/>
        </w:tabs>
        <w:ind w:left="-567"/>
        <w:rPr>
          <w:rFonts w:ascii="Arial" w:hAnsi="Arial"/>
          <w:sz w:val="16"/>
        </w:rPr>
      </w:pPr>
    </w:p>
    <w:tbl>
      <w:tblPr>
        <w:tblW w:w="992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369"/>
        <w:gridCol w:w="1260"/>
        <w:gridCol w:w="1260"/>
        <w:gridCol w:w="1620"/>
      </w:tblGrid>
      <w:tr w:rsidR="0072679F" w:rsidTr="006C6C63">
        <w:trPr>
          <w:cantSplit/>
        </w:trPr>
        <w:tc>
          <w:tcPr>
            <w:tcW w:w="1418" w:type="dxa"/>
          </w:tcPr>
          <w:p w:rsidR="0072679F" w:rsidRPr="00EE2063" w:rsidRDefault="0072679F" w:rsidP="006C6C63">
            <w:pPr>
              <w:ind w:left="-57" w:right="-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Pr="00EE2063">
              <w:rPr>
                <w:rFonts w:ascii="Arial" w:hAnsi="Arial"/>
                <w:b/>
                <w:sz w:val="24"/>
              </w:rPr>
              <w:t>olig nr.</w:t>
            </w:r>
          </w:p>
        </w:tc>
        <w:tc>
          <w:tcPr>
            <w:tcW w:w="4369" w:type="dxa"/>
          </w:tcPr>
          <w:p w:rsidR="0072679F" w:rsidRPr="00EE2063" w:rsidRDefault="0072679F" w:rsidP="006C6C63">
            <w:pPr>
              <w:ind w:left="-57" w:right="-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Oplysninger om boligen</w:t>
            </w:r>
          </w:p>
        </w:tc>
        <w:tc>
          <w:tcPr>
            <w:tcW w:w="1260" w:type="dxa"/>
          </w:tcPr>
          <w:p w:rsidR="0072679F" w:rsidRPr="00EE2063" w:rsidRDefault="0072679F" w:rsidP="006C6C63">
            <w:pPr>
              <w:ind w:left="-57" w:right="-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Postnr.</w:t>
            </w:r>
          </w:p>
        </w:tc>
        <w:tc>
          <w:tcPr>
            <w:tcW w:w="1260" w:type="dxa"/>
          </w:tcPr>
          <w:p w:rsidR="0072679F" w:rsidRPr="00EE2063" w:rsidRDefault="0072679F" w:rsidP="006C6C63">
            <w:pPr>
              <w:ind w:left="-57" w:right="-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Udlejes pr.</w:t>
            </w:r>
          </w:p>
        </w:tc>
        <w:tc>
          <w:tcPr>
            <w:tcW w:w="1620" w:type="dxa"/>
          </w:tcPr>
          <w:p w:rsidR="0072679F" w:rsidRPr="00EE2063" w:rsidRDefault="0072679F" w:rsidP="006C6C63">
            <w:pPr>
              <w:ind w:left="-57" w:right="-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Sæt kryds</w:t>
            </w:r>
          </w:p>
        </w:tc>
      </w:tr>
      <w:tr w:rsidR="0072679F" w:rsidRPr="00456365" w:rsidTr="006C6C63">
        <w:trPr>
          <w:cantSplit/>
        </w:trPr>
        <w:tc>
          <w:tcPr>
            <w:tcW w:w="1418" w:type="dxa"/>
          </w:tcPr>
          <w:p w:rsidR="0072679F" w:rsidRPr="00456365" w:rsidRDefault="006262D5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2624-579</w:t>
            </w:r>
          </w:p>
        </w:tc>
        <w:tc>
          <w:tcPr>
            <w:tcW w:w="4369" w:type="dxa"/>
          </w:tcPr>
          <w:p w:rsidR="0072679F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Delfingade 29 ABCD (stor familiebolig)</w:t>
            </w:r>
          </w:p>
          <w:p w:rsidR="006262D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ikke tilladt</w:t>
            </w:r>
          </w:p>
          <w:p w:rsidR="006262D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6262D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119,80 netto m2</w:t>
            </w:r>
          </w:p>
          <w:p w:rsidR="006262D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 værelser, køkken, bad/toilet</w:t>
            </w:r>
          </w:p>
          <w:p w:rsidR="006262D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12.350,95</w:t>
            </w:r>
            <w:r w:rsidR="00650966">
              <w:rPr>
                <w:rFonts w:ascii="Arial" w:hAnsi="Arial"/>
                <w:sz w:val="24"/>
              </w:rPr>
              <w:t xml:space="preserve"> kr.</w:t>
            </w:r>
          </w:p>
          <w:p w:rsidR="006262D5" w:rsidRPr="00456365" w:rsidRDefault="006262D5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Herudover a conto varme kr. 1500 kr. + el</w:t>
            </w:r>
          </w:p>
        </w:tc>
        <w:tc>
          <w:tcPr>
            <w:tcW w:w="1260" w:type="dxa"/>
          </w:tcPr>
          <w:p w:rsidR="0072679F" w:rsidRPr="00456365" w:rsidRDefault="006262D5" w:rsidP="00FD1ABF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1325</w:t>
            </w:r>
          </w:p>
        </w:tc>
        <w:tc>
          <w:tcPr>
            <w:tcW w:w="1260" w:type="dxa"/>
          </w:tcPr>
          <w:p w:rsidR="0072679F" w:rsidRPr="00456365" w:rsidRDefault="006262D5" w:rsidP="00FD1ABF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 2025</w:t>
            </w:r>
          </w:p>
        </w:tc>
        <w:tc>
          <w:tcPr>
            <w:tcW w:w="1620" w:type="dxa"/>
          </w:tcPr>
          <w:p w:rsidR="0072679F" w:rsidRPr="00456365" w:rsidRDefault="0072679F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FD1ABF" w:rsidRPr="00456365" w:rsidTr="006C6C63">
        <w:trPr>
          <w:cantSplit/>
        </w:trPr>
        <w:tc>
          <w:tcPr>
            <w:tcW w:w="1418" w:type="dxa"/>
          </w:tcPr>
          <w:p w:rsidR="00FD1ABF" w:rsidRDefault="0065096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2624-499</w:t>
            </w:r>
          </w:p>
        </w:tc>
        <w:tc>
          <w:tcPr>
            <w:tcW w:w="4369" w:type="dxa"/>
          </w:tcPr>
          <w:p w:rsidR="00502CD1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Hjertensfrydsgade 10 ABCD (stor familiebolig)</w:t>
            </w: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ikke tilladt</w:t>
            </w: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 netto m2</w:t>
            </w: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 værelser, køkken, bad/toilet</w:t>
            </w: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12.423,13 kr.</w:t>
            </w:r>
          </w:p>
          <w:p w:rsidR="00650966" w:rsidRDefault="0065096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Herudover a conto varme kr. 1500 + el</w:t>
            </w:r>
          </w:p>
        </w:tc>
        <w:tc>
          <w:tcPr>
            <w:tcW w:w="1260" w:type="dxa"/>
          </w:tcPr>
          <w:p w:rsidR="00FD1ABF" w:rsidRDefault="0065096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1323</w:t>
            </w:r>
          </w:p>
        </w:tc>
        <w:tc>
          <w:tcPr>
            <w:tcW w:w="1260" w:type="dxa"/>
          </w:tcPr>
          <w:p w:rsidR="00FD1ABF" w:rsidRDefault="0065096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 2025</w:t>
            </w:r>
          </w:p>
        </w:tc>
        <w:tc>
          <w:tcPr>
            <w:tcW w:w="1620" w:type="dxa"/>
          </w:tcPr>
          <w:p w:rsidR="00FD1ABF" w:rsidRPr="00456365" w:rsidRDefault="00FD1ABF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FD1ABF" w:rsidRPr="00456365" w:rsidTr="006C6C63">
        <w:trPr>
          <w:cantSplit/>
        </w:trPr>
        <w:tc>
          <w:tcPr>
            <w:tcW w:w="1418" w:type="dxa"/>
          </w:tcPr>
          <w:p w:rsidR="00FD1ABF" w:rsidRDefault="00F55A98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2624-574</w:t>
            </w:r>
          </w:p>
        </w:tc>
        <w:tc>
          <w:tcPr>
            <w:tcW w:w="4369" w:type="dxa"/>
          </w:tcPr>
          <w:p w:rsidR="00DC7E77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Delfingade 27 ABCD (stor familiebolig)</w:t>
            </w: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ikke tilladt</w:t>
            </w: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119,80 netto m2</w:t>
            </w: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 værelser, køkken, bad/toilet</w:t>
            </w: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13.026,94 kr.</w:t>
            </w:r>
          </w:p>
          <w:p w:rsidR="00F55A98" w:rsidRDefault="00F55A98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Herudover a conto varme kr. 1500 + el</w:t>
            </w:r>
          </w:p>
        </w:tc>
        <w:tc>
          <w:tcPr>
            <w:tcW w:w="1260" w:type="dxa"/>
          </w:tcPr>
          <w:p w:rsidR="00FD1ABF" w:rsidRDefault="00F55A98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1325</w:t>
            </w:r>
          </w:p>
        </w:tc>
        <w:tc>
          <w:tcPr>
            <w:tcW w:w="1260" w:type="dxa"/>
          </w:tcPr>
          <w:p w:rsidR="00FD1ABF" w:rsidRDefault="00F55A98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 2025</w:t>
            </w:r>
          </w:p>
        </w:tc>
        <w:tc>
          <w:tcPr>
            <w:tcW w:w="1620" w:type="dxa"/>
          </w:tcPr>
          <w:p w:rsidR="00FD1ABF" w:rsidRPr="00456365" w:rsidRDefault="00FD1ABF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FD1ABF" w:rsidRPr="00456365" w:rsidTr="006C6C63">
        <w:trPr>
          <w:cantSplit/>
        </w:trPr>
        <w:tc>
          <w:tcPr>
            <w:tcW w:w="1418" w:type="dxa"/>
          </w:tcPr>
          <w:p w:rsidR="00FD1ABF" w:rsidRDefault="00AB451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581-4</w:t>
            </w:r>
          </w:p>
        </w:tc>
        <w:tc>
          <w:tcPr>
            <w:tcW w:w="4369" w:type="dxa"/>
          </w:tcPr>
          <w:p w:rsidR="00DC7E77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Trænvej</w:t>
            </w:r>
            <w:proofErr w:type="spellEnd"/>
            <w:r>
              <w:rPr>
                <w:rFonts w:ascii="Arial" w:hAnsi="Arial"/>
                <w:sz w:val="24"/>
              </w:rPr>
              <w:t xml:space="preserve"> 66</w:t>
            </w:r>
            <w:r w:rsidR="00DD09D9">
              <w:rPr>
                <w:rFonts w:ascii="Arial" w:hAnsi="Arial"/>
                <w:sz w:val="24"/>
              </w:rPr>
              <w:t xml:space="preserve"> (stor familiebolig)</w:t>
            </w: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tilladt</w:t>
            </w: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99 brutto m2</w:t>
            </w: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Køkken, bad/toilet</w:t>
            </w: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4.585,95 kr.</w:t>
            </w:r>
          </w:p>
          <w:p w:rsidR="00AB4516" w:rsidRDefault="00AB4516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</w:t>
            </w:r>
            <w:r w:rsidR="00965433">
              <w:rPr>
                <w:rFonts w:ascii="Arial" w:hAnsi="Arial"/>
                <w:sz w:val="24"/>
              </w:rPr>
              <w:t>erudover varmebidrag 1.633,50</w:t>
            </w:r>
            <w:r>
              <w:rPr>
                <w:rFonts w:ascii="Arial" w:hAnsi="Arial"/>
                <w:sz w:val="24"/>
              </w:rPr>
              <w:t xml:space="preserve"> kr. + a conto el</w:t>
            </w:r>
            <w:r w:rsidR="00965433">
              <w:rPr>
                <w:rFonts w:ascii="Arial" w:hAnsi="Arial"/>
                <w:sz w:val="24"/>
              </w:rPr>
              <w:t xml:space="preserve"> 400 kr</w:t>
            </w:r>
            <w:r w:rsidR="00676F8E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260" w:type="dxa"/>
          </w:tcPr>
          <w:p w:rsidR="00FD1ABF" w:rsidRDefault="00AB451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9400</w:t>
            </w:r>
          </w:p>
        </w:tc>
        <w:tc>
          <w:tcPr>
            <w:tcW w:w="1260" w:type="dxa"/>
          </w:tcPr>
          <w:p w:rsidR="00FD1ABF" w:rsidRDefault="00AB4516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</w:t>
            </w:r>
            <w:r w:rsidR="00676F8E">
              <w:rPr>
                <w:rFonts w:ascii="Arial" w:hAnsi="Arial"/>
                <w:sz w:val="24"/>
              </w:rPr>
              <w:t xml:space="preserve"> 2025</w:t>
            </w:r>
          </w:p>
        </w:tc>
        <w:tc>
          <w:tcPr>
            <w:tcW w:w="1620" w:type="dxa"/>
          </w:tcPr>
          <w:p w:rsidR="00FD1ABF" w:rsidRPr="00456365" w:rsidRDefault="00FD1ABF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676F8E" w:rsidRPr="00456365" w:rsidTr="006C6C63">
        <w:trPr>
          <w:cantSplit/>
        </w:trPr>
        <w:tc>
          <w:tcPr>
            <w:tcW w:w="1418" w:type="dxa"/>
          </w:tcPr>
          <w:p w:rsidR="00676F8E" w:rsidRDefault="00676F8E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  <w:p w:rsidR="00676F8E" w:rsidRDefault="00676F8E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581-6</w:t>
            </w:r>
          </w:p>
        </w:tc>
        <w:tc>
          <w:tcPr>
            <w:tcW w:w="4369" w:type="dxa"/>
          </w:tcPr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Trænvej</w:t>
            </w:r>
            <w:proofErr w:type="spellEnd"/>
            <w:r>
              <w:rPr>
                <w:rFonts w:ascii="Arial" w:hAnsi="Arial"/>
                <w:sz w:val="24"/>
              </w:rPr>
              <w:t xml:space="preserve"> 68</w:t>
            </w:r>
            <w:r w:rsidR="00DD09D9">
              <w:rPr>
                <w:rFonts w:ascii="Arial" w:hAnsi="Arial"/>
                <w:sz w:val="24"/>
              </w:rPr>
              <w:t xml:space="preserve"> (stor familiebolig)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tilladt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115 brutto m2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Køkken, bad/toilet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5.327,13 kr.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Herudover varmebidrag 1.897,50 + a conto el 800 kr.  </w:t>
            </w: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676F8E" w:rsidRDefault="00676F8E" w:rsidP="006C6C63">
            <w:pPr>
              <w:ind w:left="-57" w:right="-57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</w:tcPr>
          <w:p w:rsidR="00676F8E" w:rsidRDefault="00676F8E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9400</w:t>
            </w:r>
          </w:p>
        </w:tc>
        <w:tc>
          <w:tcPr>
            <w:tcW w:w="1260" w:type="dxa"/>
          </w:tcPr>
          <w:p w:rsidR="00676F8E" w:rsidRDefault="00676F8E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 2025</w:t>
            </w:r>
          </w:p>
        </w:tc>
        <w:tc>
          <w:tcPr>
            <w:tcW w:w="1620" w:type="dxa"/>
          </w:tcPr>
          <w:p w:rsidR="00676F8E" w:rsidRPr="00456365" w:rsidRDefault="00676F8E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  <w:tr w:rsidR="00DD09D9" w:rsidRPr="00456365" w:rsidTr="006C6C63">
        <w:trPr>
          <w:cantSplit/>
        </w:trPr>
        <w:tc>
          <w:tcPr>
            <w:tcW w:w="1418" w:type="dxa"/>
          </w:tcPr>
          <w:p w:rsidR="00DD09D9" w:rsidRDefault="00DD09D9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581-11</w:t>
            </w:r>
          </w:p>
        </w:tc>
        <w:tc>
          <w:tcPr>
            <w:tcW w:w="4369" w:type="dxa"/>
          </w:tcPr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Trænvej</w:t>
            </w:r>
            <w:proofErr w:type="spellEnd"/>
            <w:r>
              <w:rPr>
                <w:rFonts w:ascii="Arial" w:hAnsi="Arial"/>
                <w:sz w:val="24"/>
              </w:rPr>
              <w:t xml:space="preserve"> 62 (lille familiebolig)</w:t>
            </w: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Husdyr er tilladt</w:t>
            </w: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 brutto m2</w:t>
            </w: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Køkken, bad/toilet</w:t>
            </w: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Husleje 3.613,18 kr.</w:t>
            </w:r>
          </w:p>
          <w:p w:rsidR="00DD09D9" w:rsidRDefault="00DD09D9" w:rsidP="006C6C63">
            <w:pPr>
              <w:ind w:left="-57" w:righ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Herudover varmebidrag 1.287 kr. + a conto </w:t>
            </w:r>
            <w:r w:rsidR="009D30EC">
              <w:rPr>
                <w:rFonts w:ascii="Arial" w:hAnsi="Arial"/>
                <w:sz w:val="24"/>
              </w:rPr>
              <w:t>el 800 kr.</w:t>
            </w:r>
          </w:p>
        </w:tc>
        <w:tc>
          <w:tcPr>
            <w:tcW w:w="1260" w:type="dxa"/>
          </w:tcPr>
          <w:p w:rsidR="00DD09D9" w:rsidRDefault="00C16AD5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9400</w:t>
            </w:r>
          </w:p>
        </w:tc>
        <w:tc>
          <w:tcPr>
            <w:tcW w:w="1260" w:type="dxa"/>
          </w:tcPr>
          <w:p w:rsidR="00DD09D9" w:rsidRDefault="00C16AD5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15/10 2025</w:t>
            </w:r>
          </w:p>
        </w:tc>
        <w:tc>
          <w:tcPr>
            <w:tcW w:w="1620" w:type="dxa"/>
          </w:tcPr>
          <w:p w:rsidR="00DD09D9" w:rsidRPr="00456365" w:rsidRDefault="00DD09D9" w:rsidP="006C6C63">
            <w:pPr>
              <w:ind w:left="-57" w:right="-57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72679F" w:rsidRPr="004939D4" w:rsidRDefault="0072679F" w:rsidP="0072679F">
      <w:pPr>
        <w:ind w:left="-567" w:right="-57" w:firstLine="567"/>
        <w:rPr>
          <w:rFonts w:ascii="Arial" w:hAnsi="Arial"/>
          <w:b/>
          <w:sz w:val="36"/>
          <w:szCs w:val="36"/>
        </w:rPr>
      </w:pPr>
    </w:p>
    <w:p w:rsidR="0072679F" w:rsidRPr="0072679F" w:rsidRDefault="0072679F" w:rsidP="00820D5E">
      <w:pPr>
        <w:rPr>
          <w:lang w:eastAsia="da-DK"/>
        </w:rPr>
      </w:pPr>
    </w:p>
    <w:sectPr w:rsidR="0072679F" w:rsidRPr="0072679F" w:rsidSect="00182717">
      <w:footerReference w:type="default" r:id="rId8"/>
      <w:headerReference w:type="first" r:id="rId9"/>
      <w:footerReference w:type="first" r:id="rId10"/>
      <w:pgSz w:w="11907" w:h="16840" w:code="9"/>
      <w:pgMar w:top="1134" w:right="1134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00" w:rsidRDefault="00754200" w:rsidP="00F30D8F">
      <w:pPr>
        <w:spacing w:line="240" w:lineRule="auto"/>
      </w:pPr>
      <w:r>
        <w:separator/>
      </w:r>
    </w:p>
  </w:endnote>
  <w:endnote w:type="continuationSeparator" w:id="0">
    <w:p w:rsidR="00754200" w:rsidRDefault="00754200" w:rsidP="00F30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5B4ADC" w:rsidTr="00A9692A">
      <w:trPr>
        <w:cantSplit/>
      </w:trPr>
      <w:tc>
        <w:tcPr>
          <w:tcW w:w="3686" w:type="dxa"/>
          <w:noWrap/>
          <w:tcMar>
            <w:left w:w="0" w:type="dxa"/>
            <w:bottom w:w="737" w:type="dxa"/>
            <w:right w:w="0" w:type="dxa"/>
          </w:tcMar>
        </w:tcPr>
        <w:p w:rsidR="005B4ADC" w:rsidRPr="00C14347" w:rsidRDefault="0072679F" w:rsidP="00A9692A">
          <w:pPr>
            <w:pStyle w:val="Pagina"/>
          </w:pPr>
          <w:bookmarkStart w:id="1" w:name="SD_LAN_Sagsnr_N3"/>
          <w:r>
            <w:t>Sagsnr.:</w:t>
          </w:r>
          <w:bookmarkEnd w:id="1"/>
          <w:r w:rsidR="005B4ADC" w:rsidRPr="00C14347">
            <w:t xml:space="preserve"> </w:t>
          </w:r>
          <w:sdt>
            <w:sdtPr>
              <w:alias w:val="(Sag) Sagsnr."/>
              <w:id w:val="-1285498028"/>
              <w:showingPlcHdr/>
              <w:dataBinding w:prefixMappings="xmlns:ns0='Workzone'" w:xpath="/ns0:Root[1]/ns0:data[@id='4A247CA3-F186-4472-80F1-88BC39AA9062']/ns0:value" w:storeItemID="{00000000-0000-0000-0000-000000000000}"/>
              <w:text/>
            </w:sdtPr>
            <w:sdtEndPr/>
            <w:sdtContent>
              <w:r w:rsidR="005B4ADC" w:rsidRPr="0008681F">
                <w:rPr>
                  <w:rStyle w:val="Pladsholdertekst"/>
                </w:rPr>
                <w:t>[Sagsnr.]</w:t>
              </w:r>
            </w:sdtContent>
          </w:sdt>
        </w:p>
        <w:p w:rsidR="005B4ADC" w:rsidRDefault="0072679F" w:rsidP="00A9692A">
          <w:pPr>
            <w:pStyle w:val="Pagina"/>
          </w:pPr>
          <w:bookmarkStart w:id="2" w:name="SD_LAN_DokNr_N3"/>
          <w:r>
            <w:t>Dok.nr.:</w:t>
          </w:r>
          <w:bookmarkEnd w:id="2"/>
          <w:r w:rsidR="005B4ADC" w:rsidRPr="00C14347">
            <w:t xml:space="preserve"> </w:t>
          </w:r>
          <w:sdt>
            <w:sdtPr>
              <w:alias w:val="(Dokument) Dokumentnr."/>
              <w:id w:val="-859586416"/>
              <w:showingPlcHdr/>
              <w:dataBinding w:prefixMappings="xmlns:ns0='Workzone'" w:xpath="/ns0:Root[1]/ns0:data[@id='B9C8395A-22D1-4D7C-9486-93FBFBEAF2F3']/ns0:value" w:storeItemID="{00000000-0000-0000-0000-000000000000}"/>
              <w:text/>
            </w:sdtPr>
            <w:sdtEndPr/>
            <w:sdtContent>
              <w:r w:rsidR="005B4ADC" w:rsidRPr="0008681F">
                <w:rPr>
                  <w:rStyle w:val="Pladsholdertekst"/>
                </w:rPr>
                <w:t>[Dokumentnr.]</w:t>
              </w:r>
            </w:sdtContent>
          </w:sdt>
        </w:p>
        <w:p w:rsidR="005B4ADC" w:rsidRDefault="005B4ADC" w:rsidP="00A9692A">
          <w:pPr>
            <w:pStyle w:val="Pagina"/>
          </w:pPr>
        </w:p>
        <w:p w:rsidR="005B4ADC" w:rsidRDefault="0072679F" w:rsidP="00A9692A">
          <w:pPr>
            <w:pStyle w:val="Pagina"/>
          </w:pPr>
          <w:bookmarkStart w:id="3" w:name="SD_LAN_PageCount_N3"/>
          <w:r>
            <w:t>Side</w:t>
          </w:r>
          <w:bookmarkEnd w:id="3"/>
          <w:r w:rsidR="005B4ADC">
            <w:t xml:space="preserve"> </w:t>
          </w:r>
          <w:r w:rsidR="005B4ADC">
            <w:fldChar w:fldCharType="begin"/>
          </w:r>
          <w:r w:rsidR="005B4ADC">
            <w:instrText>page</w:instrText>
          </w:r>
          <w:r w:rsidR="005B4ADC">
            <w:fldChar w:fldCharType="separate"/>
          </w:r>
          <w:r w:rsidR="00147452">
            <w:rPr>
              <w:noProof/>
            </w:rPr>
            <w:t>5</w:t>
          </w:r>
          <w:r w:rsidR="005B4ADC">
            <w:fldChar w:fldCharType="end"/>
          </w:r>
          <w:r w:rsidR="005B4ADC">
            <w:t xml:space="preserve"> </w:t>
          </w:r>
          <w:bookmarkStart w:id="4" w:name="SD_LAN_PageCountOf_N3"/>
          <w:r>
            <w:t>af</w:t>
          </w:r>
          <w:bookmarkEnd w:id="4"/>
          <w:r w:rsidR="005B4ADC">
            <w:t xml:space="preserve"> </w:t>
          </w:r>
          <w:r w:rsidR="005B4ADC">
            <w:fldChar w:fldCharType="begin"/>
          </w:r>
          <w:r w:rsidR="005B4ADC">
            <w:instrText>sectionpages</w:instrText>
          </w:r>
          <w:r w:rsidR="005B4ADC">
            <w:fldChar w:fldCharType="separate"/>
          </w:r>
          <w:r w:rsidR="00147452">
            <w:rPr>
              <w:noProof/>
            </w:rPr>
            <w:t>5</w:t>
          </w:r>
          <w:r w:rsidR="005B4ADC">
            <w:fldChar w:fldCharType="end"/>
          </w:r>
        </w:p>
      </w:tc>
    </w:tr>
  </w:tbl>
  <w:p w:rsidR="009A3862" w:rsidRPr="00C7156F" w:rsidRDefault="00464BAC" w:rsidP="00C7156F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CDCEEBD" wp14:editId="52BFA8F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000" cy="576000"/>
              <wp:effectExtent l="0" t="0" r="146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BAC" w:rsidRPr="0072679F" w:rsidRDefault="00464BAC" w:rsidP="009678C4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5" w:name="mærkning_N4"/>
                          <w:bookmarkStart w:id="6" w:name="HIF_mærkning_N4"/>
                          <w:bookmarkEnd w:id="5"/>
                        </w:p>
                        <w:p w:rsidR="00464BAC" w:rsidRPr="0072679F" w:rsidRDefault="00464BAC" w:rsidP="009678C4">
                          <w:pPr>
                            <w:pStyle w:val="Klassifikation-2"/>
                            <w:rPr>
                              <w:vanish/>
                            </w:rPr>
                          </w:pPr>
                          <w:bookmarkStart w:id="7" w:name="afklassifikation_N4"/>
                          <w:bookmarkStart w:id="8" w:name="HIF_afklassifikation_N4"/>
                          <w:bookmarkEnd w:id="6"/>
                          <w:bookmarkEnd w:id="7"/>
                        </w:p>
                        <w:p w:rsidR="00464BAC" w:rsidRPr="0072679F" w:rsidRDefault="00464BAC" w:rsidP="009678C4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9" w:name="klassifikation_N4"/>
                          <w:bookmarkStart w:id="10" w:name="HIF_klassifikation_N4"/>
                          <w:bookmarkEnd w:id="8"/>
                          <w:bookmarkEnd w:id="9"/>
                        </w:p>
                        <w:bookmarkEnd w:id="10"/>
                        <w:p w:rsidR="00464BAC" w:rsidRDefault="00464BAC" w:rsidP="009664EB">
                          <w:pPr>
                            <w:pStyle w:val="Klassifikation-2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0" tIns="0" rIns="0" bIns="54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CEE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481.9pt;height:45.3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" filled="f" stroked="f">
              <v:textbox inset="0,0,0,1.5mm">
                <w:txbxContent>
                  <w:p w:rsidR="00464BAC" w:rsidRPr="0072679F" w:rsidRDefault="00464BAC" w:rsidP="009678C4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11" w:name="HIF_mærkning_N4"/>
                    <w:bookmarkStart w:id="12" w:name="mærkning_N4"/>
                    <w:bookmarkEnd w:id="12"/>
                  </w:p>
                  <w:p w:rsidR="00464BAC" w:rsidRPr="0072679F" w:rsidRDefault="00464BAC" w:rsidP="009678C4">
                    <w:pPr>
                      <w:pStyle w:val="Klassifikation-2"/>
                      <w:rPr>
                        <w:vanish/>
                      </w:rPr>
                    </w:pPr>
                    <w:bookmarkStart w:id="13" w:name="HIF_afklassifikation_N4"/>
                    <w:bookmarkStart w:id="14" w:name="afklassifikation_N4"/>
                    <w:bookmarkEnd w:id="11"/>
                    <w:bookmarkEnd w:id="14"/>
                  </w:p>
                  <w:p w:rsidR="00464BAC" w:rsidRPr="0072679F" w:rsidRDefault="00464BAC" w:rsidP="009678C4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15" w:name="HIF_klassifikation_N4"/>
                    <w:bookmarkStart w:id="16" w:name="klassifikation_N4"/>
                    <w:bookmarkEnd w:id="13"/>
                    <w:bookmarkEnd w:id="16"/>
                  </w:p>
                  <w:bookmarkEnd w:id="15"/>
                  <w:p w:rsidR="00464BAC" w:rsidRDefault="00464BAC" w:rsidP="009664EB">
                    <w:pPr>
                      <w:pStyle w:val="Klassifikation-2"/>
                    </w:pPr>
                    <w:r>
                      <w:t> 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Spec="right" w:tblpYSpec="bottom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5B4ADC" w:rsidTr="00A9692A">
      <w:tc>
        <w:tcPr>
          <w:tcW w:w="3686" w:type="dxa"/>
          <w:noWrap/>
          <w:tcMar>
            <w:left w:w="0" w:type="dxa"/>
            <w:bottom w:w="737" w:type="dxa"/>
            <w:right w:w="0" w:type="dxa"/>
          </w:tcMar>
        </w:tcPr>
        <w:p w:rsidR="005B4ADC" w:rsidRDefault="0072679F" w:rsidP="00A9692A">
          <w:pPr>
            <w:pStyle w:val="Pagina"/>
          </w:pPr>
          <w:bookmarkStart w:id="17" w:name="SD_LAN_PageCount"/>
          <w:r>
            <w:t>Side</w:t>
          </w:r>
          <w:bookmarkEnd w:id="17"/>
          <w:r w:rsidR="005B4ADC">
            <w:t xml:space="preserve"> </w:t>
          </w:r>
          <w:r w:rsidR="005B4ADC">
            <w:fldChar w:fldCharType="begin"/>
          </w:r>
          <w:r w:rsidR="005B4ADC">
            <w:instrText>page</w:instrText>
          </w:r>
          <w:r w:rsidR="005B4ADC">
            <w:fldChar w:fldCharType="separate"/>
          </w:r>
          <w:r w:rsidR="00147452">
            <w:rPr>
              <w:noProof/>
            </w:rPr>
            <w:t>1</w:t>
          </w:r>
          <w:r w:rsidR="005B4ADC">
            <w:fldChar w:fldCharType="end"/>
          </w:r>
          <w:r w:rsidR="005B4ADC">
            <w:t xml:space="preserve"> </w:t>
          </w:r>
          <w:bookmarkStart w:id="18" w:name="SD_LAN_PageCountOf"/>
          <w:r>
            <w:t>af</w:t>
          </w:r>
          <w:bookmarkEnd w:id="18"/>
          <w:r w:rsidR="005B4ADC">
            <w:t xml:space="preserve"> </w:t>
          </w:r>
          <w:r w:rsidR="005B4ADC">
            <w:fldChar w:fldCharType="begin"/>
          </w:r>
          <w:r w:rsidR="005B4ADC">
            <w:instrText>sectionpages</w:instrText>
          </w:r>
          <w:r w:rsidR="005B4ADC">
            <w:fldChar w:fldCharType="separate"/>
          </w:r>
          <w:r w:rsidR="00147452">
            <w:rPr>
              <w:noProof/>
            </w:rPr>
            <w:t>5</w:t>
          </w:r>
          <w:r w:rsidR="005B4ADC">
            <w:fldChar w:fldCharType="end"/>
          </w:r>
        </w:p>
      </w:tc>
    </w:tr>
  </w:tbl>
  <w:p w:rsidR="0088204B" w:rsidRPr="00C7156F" w:rsidRDefault="00464BAC" w:rsidP="00C7156F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076FB94F" wp14:editId="6424CF5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0000" cy="576000"/>
              <wp:effectExtent l="0" t="0" r="14605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BAC" w:rsidRPr="0072679F" w:rsidRDefault="00464BAC" w:rsidP="00C5638C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19" w:name="mærkning_N2"/>
                          <w:bookmarkStart w:id="20" w:name="HIF_mærkning_N2"/>
                          <w:bookmarkEnd w:id="19"/>
                        </w:p>
                        <w:p w:rsidR="00464BAC" w:rsidRPr="0072679F" w:rsidRDefault="00464BAC" w:rsidP="00C5638C">
                          <w:pPr>
                            <w:pStyle w:val="Klassifikation-2"/>
                            <w:rPr>
                              <w:vanish/>
                            </w:rPr>
                          </w:pPr>
                          <w:bookmarkStart w:id="21" w:name="afklassifikation_N2"/>
                          <w:bookmarkStart w:id="22" w:name="HIF_afklassifikation_N2"/>
                          <w:bookmarkEnd w:id="20"/>
                          <w:bookmarkEnd w:id="21"/>
                        </w:p>
                        <w:p w:rsidR="00464BAC" w:rsidRPr="0072679F" w:rsidRDefault="00464BAC" w:rsidP="00C5638C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23" w:name="klassifikation_N2"/>
                          <w:bookmarkStart w:id="24" w:name="HIF_klassifikation_N2"/>
                          <w:bookmarkEnd w:id="22"/>
                          <w:bookmarkEnd w:id="23"/>
                        </w:p>
                        <w:bookmarkEnd w:id="24"/>
                        <w:p w:rsidR="00464BAC" w:rsidRDefault="00464BAC" w:rsidP="00FF0768">
                          <w:pPr>
                            <w:pStyle w:val="Klassifikation-2"/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0" tIns="0" rIns="0" bIns="540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FB9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0;width:481.9pt;height:45.3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" filled="f" stroked="f">
              <v:textbox inset="0,0,0,1.5mm">
                <w:txbxContent>
                  <w:p w:rsidR="00464BAC" w:rsidRPr="0072679F" w:rsidRDefault="00464BAC" w:rsidP="00C5638C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37" w:name="HIF_mærkning_N2"/>
                    <w:bookmarkStart w:id="38" w:name="mærkning_N2"/>
                    <w:bookmarkEnd w:id="38"/>
                  </w:p>
                  <w:p w:rsidR="00464BAC" w:rsidRPr="0072679F" w:rsidRDefault="00464BAC" w:rsidP="00C5638C">
                    <w:pPr>
                      <w:pStyle w:val="Klassifikation-2"/>
                      <w:rPr>
                        <w:vanish/>
                      </w:rPr>
                    </w:pPr>
                    <w:bookmarkStart w:id="39" w:name="HIF_afklassifikation_N2"/>
                    <w:bookmarkStart w:id="40" w:name="afklassifikation_N2"/>
                    <w:bookmarkEnd w:id="37"/>
                    <w:bookmarkEnd w:id="40"/>
                  </w:p>
                  <w:p w:rsidR="00464BAC" w:rsidRPr="0072679F" w:rsidRDefault="00464BAC" w:rsidP="00C5638C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41" w:name="HIF_klassifikation_N2"/>
                    <w:bookmarkStart w:id="42" w:name="klassifikation_N2"/>
                    <w:bookmarkEnd w:id="39"/>
                    <w:bookmarkEnd w:id="42"/>
                  </w:p>
                  <w:bookmarkEnd w:id="41"/>
                  <w:p w:rsidR="00464BAC" w:rsidRDefault="00464BAC" w:rsidP="00FF0768">
                    <w:pPr>
                      <w:pStyle w:val="Klassifikation-2"/>
                    </w:pPr>
                    <w:r>
                      <w:t> 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00" w:rsidRDefault="00754200" w:rsidP="00F30D8F">
      <w:pPr>
        <w:spacing w:line="240" w:lineRule="auto"/>
      </w:pPr>
      <w:r>
        <w:separator/>
      </w:r>
    </w:p>
  </w:footnote>
  <w:footnote w:type="continuationSeparator" w:id="0">
    <w:p w:rsidR="00754200" w:rsidRDefault="00754200" w:rsidP="00F30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AC" w:rsidRPr="00A70B74" w:rsidRDefault="001130F3" w:rsidP="000D23C3">
    <w:pPr>
      <w:pStyle w:val="Sidehoved"/>
    </w:pPr>
    <w:r>
      <w:rPr>
        <w:noProof/>
        <w:lang w:eastAsia="da-DK"/>
      </w:rPr>
      <w:drawing>
        <wp:inline distT="0" distB="0" distL="0" distR="0">
          <wp:extent cx="2333625" cy="695325"/>
          <wp:effectExtent l="0" t="0" r="9525" b="9525"/>
          <wp:docPr id="1" name="Billede 1" descr="cid:image004.jpg@01DC2960.ECDD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4.jpg@01DC2960.ECDD08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BAC" w:rsidRPr="00A70B74" w:rsidRDefault="00464BAC" w:rsidP="000D23C3">
    <w:pPr>
      <w:pStyle w:val="Sidehoved"/>
    </w:pPr>
  </w:p>
  <w:p w:rsidR="00464BAC" w:rsidRPr="00A70B74" w:rsidRDefault="00464BAC" w:rsidP="000D23C3">
    <w:pPr>
      <w:pStyle w:val="Sidehoved"/>
    </w:pPr>
  </w:p>
  <w:p w:rsidR="00464BAC" w:rsidRPr="00A70B74" w:rsidRDefault="00464BAC" w:rsidP="000D23C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7D511E5" wp14:editId="441C8882">
              <wp:simplePos x="0" y="0"/>
              <wp:positionH relativeFrom="page">
                <wp:posOffset>714375</wp:posOffset>
              </wp:positionH>
              <wp:positionV relativeFrom="page">
                <wp:posOffset>142875</wp:posOffset>
              </wp:positionV>
              <wp:extent cx="6119495" cy="885825"/>
              <wp:effectExtent l="0" t="0" r="14605" b="9525"/>
              <wp:wrapNone/>
              <wp:docPr id="4" name="Klassifik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BAC" w:rsidRPr="0072679F" w:rsidRDefault="00464BAC" w:rsidP="00C74D1B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11" w:name="klassifikation"/>
                          <w:bookmarkStart w:id="12" w:name="HIF_klassifikation"/>
                          <w:bookmarkEnd w:id="11"/>
                        </w:p>
                        <w:p w:rsidR="00464BAC" w:rsidRPr="0072679F" w:rsidRDefault="00464BAC" w:rsidP="00C74D1B">
                          <w:pPr>
                            <w:pStyle w:val="Klassifikation-2"/>
                            <w:rPr>
                              <w:vanish/>
                            </w:rPr>
                          </w:pPr>
                          <w:bookmarkStart w:id="13" w:name="afklassifikation"/>
                          <w:bookmarkStart w:id="14" w:name="HIF_afklassifikation"/>
                          <w:bookmarkEnd w:id="12"/>
                          <w:bookmarkEnd w:id="13"/>
                        </w:p>
                        <w:p w:rsidR="00464BAC" w:rsidRPr="0072679F" w:rsidRDefault="00464BAC" w:rsidP="00C74D1B">
                          <w:pPr>
                            <w:pStyle w:val="Klassifikation-1"/>
                            <w:rPr>
                              <w:rFonts w:cs="Arial"/>
                              <w:vanish/>
                            </w:rPr>
                          </w:pPr>
                          <w:bookmarkStart w:id="15" w:name="mærkning"/>
                          <w:bookmarkStart w:id="16" w:name="HIF_mærkning"/>
                          <w:bookmarkEnd w:id="14"/>
                          <w:bookmarkEnd w:id="15"/>
                        </w:p>
                        <w:bookmarkEnd w:id="16"/>
                        <w:p w:rsidR="00464BAC" w:rsidRPr="00B24705" w:rsidRDefault="00464BAC" w:rsidP="00C74D1B">
                          <w:pPr>
                            <w:pStyle w:val="Klassifikation-1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511E5" id="_x0000_t202" coordsize="21600,21600" o:spt="202" path="m,l,21600r21600,l21600,xe">
              <v:stroke joinstyle="miter"/>
              <v:path gradientshapeok="t" o:connecttype="rect"/>
            </v:shapetype>
            <v:shape id="Klassifikation" o:spid="_x0000_s1028" type="#_x0000_t202" style="position:absolute;margin-left:56.25pt;margin-top:11.25pt;width:481.8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" filled="f" stroked="f">
              <v:textbox inset="0,0,0,0">
                <w:txbxContent>
                  <w:p w:rsidR="00464BAC" w:rsidRPr="0072679F" w:rsidRDefault="00464BAC" w:rsidP="00C74D1B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23" w:name="HIF_klassifikation"/>
                    <w:bookmarkStart w:id="24" w:name="klassifikation"/>
                    <w:bookmarkEnd w:id="24"/>
                  </w:p>
                  <w:p w:rsidR="00464BAC" w:rsidRPr="0072679F" w:rsidRDefault="00464BAC" w:rsidP="00C74D1B">
                    <w:pPr>
                      <w:pStyle w:val="Klassifikation-2"/>
                      <w:rPr>
                        <w:vanish/>
                      </w:rPr>
                    </w:pPr>
                    <w:bookmarkStart w:id="25" w:name="HIF_afklassifikation"/>
                    <w:bookmarkStart w:id="26" w:name="afklassifikation"/>
                    <w:bookmarkEnd w:id="23"/>
                    <w:bookmarkEnd w:id="26"/>
                  </w:p>
                  <w:p w:rsidR="00464BAC" w:rsidRPr="0072679F" w:rsidRDefault="00464BAC" w:rsidP="00C74D1B">
                    <w:pPr>
                      <w:pStyle w:val="Klassifikation-1"/>
                      <w:rPr>
                        <w:rFonts w:cs="Arial"/>
                        <w:vanish/>
                      </w:rPr>
                    </w:pPr>
                    <w:bookmarkStart w:id="27" w:name="HIF_mærkning"/>
                    <w:bookmarkStart w:id="28" w:name="mærkning"/>
                    <w:bookmarkEnd w:id="25"/>
                    <w:bookmarkEnd w:id="28"/>
                  </w:p>
                  <w:bookmarkEnd w:id="27"/>
                  <w:p w:rsidR="00464BAC" w:rsidRPr="00B24705" w:rsidRDefault="00464BAC" w:rsidP="00C74D1B">
                    <w:pPr>
                      <w:pStyle w:val="Klassifikation-1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8">
    <w:abstractNumId w:val="1"/>
  </w:num>
  <w:num w:numId="19">
    <w:abstractNumId w:val="11"/>
  </w:num>
  <w:num w:numId="2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F"/>
    <w:rsid w:val="0000314D"/>
    <w:rsid w:val="00017D5C"/>
    <w:rsid w:val="000226CE"/>
    <w:rsid w:val="00023FE7"/>
    <w:rsid w:val="00032CCB"/>
    <w:rsid w:val="000502FC"/>
    <w:rsid w:val="000664FC"/>
    <w:rsid w:val="000834C8"/>
    <w:rsid w:val="00093F32"/>
    <w:rsid w:val="000C72E1"/>
    <w:rsid w:val="000E6D37"/>
    <w:rsid w:val="0010656E"/>
    <w:rsid w:val="001130F3"/>
    <w:rsid w:val="001146AD"/>
    <w:rsid w:val="0011487B"/>
    <w:rsid w:val="0013644F"/>
    <w:rsid w:val="00142AAA"/>
    <w:rsid w:val="00147452"/>
    <w:rsid w:val="00164885"/>
    <w:rsid w:val="00165BB5"/>
    <w:rsid w:val="00167F06"/>
    <w:rsid w:val="00182717"/>
    <w:rsid w:val="0018297D"/>
    <w:rsid w:val="001844A3"/>
    <w:rsid w:val="00191DF9"/>
    <w:rsid w:val="00196699"/>
    <w:rsid w:val="001D065F"/>
    <w:rsid w:val="001D7658"/>
    <w:rsid w:val="001E218D"/>
    <w:rsid w:val="002011DB"/>
    <w:rsid w:val="002207B7"/>
    <w:rsid w:val="00222FA7"/>
    <w:rsid w:val="00227F07"/>
    <w:rsid w:val="002371F5"/>
    <w:rsid w:val="00246433"/>
    <w:rsid w:val="00250C32"/>
    <w:rsid w:val="00271F84"/>
    <w:rsid w:val="00282D74"/>
    <w:rsid w:val="002A393D"/>
    <w:rsid w:val="002A6802"/>
    <w:rsid w:val="002B24F7"/>
    <w:rsid w:val="002B6E49"/>
    <w:rsid w:val="002C6BE5"/>
    <w:rsid w:val="002D67FB"/>
    <w:rsid w:val="002D72E7"/>
    <w:rsid w:val="002E28E6"/>
    <w:rsid w:val="002F0925"/>
    <w:rsid w:val="002F2979"/>
    <w:rsid w:val="003028C8"/>
    <w:rsid w:val="00315728"/>
    <w:rsid w:val="003379D3"/>
    <w:rsid w:val="003469DD"/>
    <w:rsid w:val="0037205E"/>
    <w:rsid w:val="00374C06"/>
    <w:rsid w:val="00385466"/>
    <w:rsid w:val="00387CE0"/>
    <w:rsid w:val="00393D31"/>
    <w:rsid w:val="003A182E"/>
    <w:rsid w:val="003A6CAC"/>
    <w:rsid w:val="003B2645"/>
    <w:rsid w:val="003B3C6D"/>
    <w:rsid w:val="003B7A3B"/>
    <w:rsid w:val="003C1360"/>
    <w:rsid w:val="003F0856"/>
    <w:rsid w:val="00413AC2"/>
    <w:rsid w:val="004165D7"/>
    <w:rsid w:val="00421A37"/>
    <w:rsid w:val="00431107"/>
    <w:rsid w:val="00464BAC"/>
    <w:rsid w:val="004765CF"/>
    <w:rsid w:val="0049430B"/>
    <w:rsid w:val="004D44A6"/>
    <w:rsid w:val="004E5A50"/>
    <w:rsid w:val="004E6555"/>
    <w:rsid w:val="004F01EA"/>
    <w:rsid w:val="00502CD1"/>
    <w:rsid w:val="00506337"/>
    <w:rsid w:val="00514DF6"/>
    <w:rsid w:val="00516CA2"/>
    <w:rsid w:val="00532F79"/>
    <w:rsid w:val="00535D29"/>
    <w:rsid w:val="00540816"/>
    <w:rsid w:val="005639EF"/>
    <w:rsid w:val="005673F6"/>
    <w:rsid w:val="005B4ADC"/>
    <w:rsid w:val="005B79CB"/>
    <w:rsid w:val="005C6200"/>
    <w:rsid w:val="005D0200"/>
    <w:rsid w:val="005E07CE"/>
    <w:rsid w:val="005E3B6A"/>
    <w:rsid w:val="005F7FA9"/>
    <w:rsid w:val="00610138"/>
    <w:rsid w:val="00615077"/>
    <w:rsid w:val="006262D5"/>
    <w:rsid w:val="0063614B"/>
    <w:rsid w:val="00650966"/>
    <w:rsid w:val="00664D83"/>
    <w:rsid w:val="00676F8E"/>
    <w:rsid w:val="00677A63"/>
    <w:rsid w:val="00677EF9"/>
    <w:rsid w:val="006838FB"/>
    <w:rsid w:val="006869E0"/>
    <w:rsid w:val="006B4B1D"/>
    <w:rsid w:val="006D58AB"/>
    <w:rsid w:val="006F6285"/>
    <w:rsid w:val="0071189D"/>
    <w:rsid w:val="00714F37"/>
    <w:rsid w:val="0072679F"/>
    <w:rsid w:val="00727A76"/>
    <w:rsid w:val="00735A90"/>
    <w:rsid w:val="00754200"/>
    <w:rsid w:val="00761493"/>
    <w:rsid w:val="00773796"/>
    <w:rsid w:val="0079408D"/>
    <w:rsid w:val="00795D5C"/>
    <w:rsid w:val="00796702"/>
    <w:rsid w:val="007A47FB"/>
    <w:rsid w:val="007C7F76"/>
    <w:rsid w:val="007D7547"/>
    <w:rsid w:val="007D7905"/>
    <w:rsid w:val="007E5067"/>
    <w:rsid w:val="007F55AC"/>
    <w:rsid w:val="007F66F3"/>
    <w:rsid w:val="007F72D6"/>
    <w:rsid w:val="007F7B32"/>
    <w:rsid w:val="00801B65"/>
    <w:rsid w:val="00803684"/>
    <w:rsid w:val="00805B8A"/>
    <w:rsid w:val="00820D5E"/>
    <w:rsid w:val="00834817"/>
    <w:rsid w:val="00835D54"/>
    <w:rsid w:val="008364CE"/>
    <w:rsid w:val="00837F43"/>
    <w:rsid w:val="00842B05"/>
    <w:rsid w:val="00842DBE"/>
    <w:rsid w:val="00844A9E"/>
    <w:rsid w:val="00864661"/>
    <w:rsid w:val="0088204B"/>
    <w:rsid w:val="008A2E01"/>
    <w:rsid w:val="008A6CE5"/>
    <w:rsid w:val="008B02B3"/>
    <w:rsid w:val="008B3C16"/>
    <w:rsid w:val="008C02E4"/>
    <w:rsid w:val="008F0337"/>
    <w:rsid w:val="008F322E"/>
    <w:rsid w:val="00904041"/>
    <w:rsid w:val="00917F70"/>
    <w:rsid w:val="009431D3"/>
    <w:rsid w:val="00955F07"/>
    <w:rsid w:val="00965433"/>
    <w:rsid w:val="0096793D"/>
    <w:rsid w:val="00974ED6"/>
    <w:rsid w:val="00976EB1"/>
    <w:rsid w:val="009777CE"/>
    <w:rsid w:val="00996697"/>
    <w:rsid w:val="009A3862"/>
    <w:rsid w:val="009A5B6E"/>
    <w:rsid w:val="009B2C09"/>
    <w:rsid w:val="009C2FDC"/>
    <w:rsid w:val="009C343B"/>
    <w:rsid w:val="009C3839"/>
    <w:rsid w:val="009D30EC"/>
    <w:rsid w:val="009D5063"/>
    <w:rsid w:val="009E28B6"/>
    <w:rsid w:val="00A057BF"/>
    <w:rsid w:val="00A4222D"/>
    <w:rsid w:val="00A447E7"/>
    <w:rsid w:val="00A646DD"/>
    <w:rsid w:val="00AB4516"/>
    <w:rsid w:val="00AC6AF5"/>
    <w:rsid w:val="00AD4ADD"/>
    <w:rsid w:val="00AD5796"/>
    <w:rsid w:val="00AF3143"/>
    <w:rsid w:val="00B12BCF"/>
    <w:rsid w:val="00B16825"/>
    <w:rsid w:val="00B17F42"/>
    <w:rsid w:val="00B20E2E"/>
    <w:rsid w:val="00B56DC5"/>
    <w:rsid w:val="00B608E5"/>
    <w:rsid w:val="00B80F6A"/>
    <w:rsid w:val="00BB76D5"/>
    <w:rsid w:val="00BC11A5"/>
    <w:rsid w:val="00BE1E48"/>
    <w:rsid w:val="00C01FB0"/>
    <w:rsid w:val="00C16017"/>
    <w:rsid w:val="00C165F1"/>
    <w:rsid w:val="00C16AD5"/>
    <w:rsid w:val="00C2517A"/>
    <w:rsid w:val="00C3629D"/>
    <w:rsid w:val="00C366FC"/>
    <w:rsid w:val="00C550DA"/>
    <w:rsid w:val="00C635B6"/>
    <w:rsid w:val="00C7156F"/>
    <w:rsid w:val="00C71F76"/>
    <w:rsid w:val="00C8271D"/>
    <w:rsid w:val="00CB1C4B"/>
    <w:rsid w:val="00D05731"/>
    <w:rsid w:val="00D273B2"/>
    <w:rsid w:val="00DA56C3"/>
    <w:rsid w:val="00DA7063"/>
    <w:rsid w:val="00DB256C"/>
    <w:rsid w:val="00DC5557"/>
    <w:rsid w:val="00DC7E77"/>
    <w:rsid w:val="00DD09D9"/>
    <w:rsid w:val="00DD5384"/>
    <w:rsid w:val="00DF19DD"/>
    <w:rsid w:val="00DF6B61"/>
    <w:rsid w:val="00E12F85"/>
    <w:rsid w:val="00E676D0"/>
    <w:rsid w:val="00E87F6A"/>
    <w:rsid w:val="00E90747"/>
    <w:rsid w:val="00E94E75"/>
    <w:rsid w:val="00EA25DF"/>
    <w:rsid w:val="00EC0CEF"/>
    <w:rsid w:val="00EC4A73"/>
    <w:rsid w:val="00ED28F6"/>
    <w:rsid w:val="00ED5D87"/>
    <w:rsid w:val="00EF6CEA"/>
    <w:rsid w:val="00F14AF0"/>
    <w:rsid w:val="00F15BE8"/>
    <w:rsid w:val="00F161B5"/>
    <w:rsid w:val="00F30D8F"/>
    <w:rsid w:val="00F55A98"/>
    <w:rsid w:val="00F7680F"/>
    <w:rsid w:val="00FA36AB"/>
    <w:rsid w:val="00FA5574"/>
    <w:rsid w:val="00FA6743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FD2F"/>
  <w15:docId w15:val="{11F4A10F-D896-49A5-B1C0-C3589776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2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uiPriority="2"/>
    <w:lsdException w:name="Date" w:uiPriority="2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iPriority="3" w:unhideWhenUsed="1"/>
    <w:lsdException w:name="Strong" w:semiHidden="1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29" w:unhideWhenUsed="1"/>
    <w:lsdException w:name="TOC Heading" w:semiHidden="1" w:uiPriority="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BF"/>
    <w:pPr>
      <w:spacing w:line="260" w:lineRule="atLeast"/>
    </w:pPr>
    <w:rPr>
      <w:rFonts w:ascii="Verdana" w:hAnsi="Verdana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057BF"/>
    <w:pPr>
      <w:keepNext/>
      <w:keepLines/>
      <w:numPr>
        <w:numId w:val="3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057B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057B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A057B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057B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057B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057BF"/>
    <w:pPr>
      <w:keepNext/>
      <w:keepLines/>
      <w:numPr>
        <w:ilvl w:val="6"/>
        <w:numId w:val="3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057BF"/>
    <w:pPr>
      <w:keepNext/>
      <w:keepLines/>
      <w:numPr>
        <w:ilvl w:val="7"/>
        <w:numId w:val="3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057BF"/>
    <w:pPr>
      <w:keepNext/>
      <w:keepLines/>
      <w:numPr>
        <w:ilvl w:val="8"/>
        <w:numId w:val="3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uiPriority w:val="4"/>
    <w:semiHidden/>
    <w:rsid w:val="00A057BF"/>
    <w:pPr>
      <w:spacing w:line="250" w:lineRule="atLeast"/>
    </w:pPr>
    <w:rPr>
      <w:rFonts w:ascii="Verdana" w:hAnsi="Verdana"/>
      <w:sz w:val="19"/>
      <w:szCs w:val="22"/>
      <w:lang w:eastAsia="en-US"/>
    </w:rPr>
  </w:style>
  <w:style w:type="paragraph" w:customStyle="1" w:styleId="Template-1">
    <w:name w:val="Template - 1"/>
    <w:basedOn w:val="Template"/>
    <w:uiPriority w:val="4"/>
    <w:semiHidden/>
    <w:rsid w:val="00A057BF"/>
  </w:style>
  <w:style w:type="paragraph" w:customStyle="1" w:styleId="Template-2">
    <w:name w:val="Template - 2"/>
    <w:basedOn w:val="Template"/>
    <w:uiPriority w:val="4"/>
    <w:semiHidden/>
    <w:rsid w:val="00A057BF"/>
  </w:style>
  <w:style w:type="paragraph" w:customStyle="1" w:styleId="Template-3">
    <w:name w:val="Template - 3"/>
    <w:basedOn w:val="Template"/>
    <w:uiPriority w:val="4"/>
    <w:semiHidden/>
    <w:rsid w:val="00A057BF"/>
  </w:style>
  <w:style w:type="paragraph" w:customStyle="1" w:styleId="LogoNavn">
    <w:name w:val="LogoNavn"/>
    <w:basedOn w:val="Template"/>
    <w:uiPriority w:val="4"/>
    <w:semiHidden/>
    <w:rsid w:val="00A057B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A057B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A057B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A057B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A057B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A057BF"/>
  </w:style>
  <w:style w:type="paragraph" w:customStyle="1" w:styleId="Adresse-2">
    <w:name w:val="Adresse - 2"/>
    <w:basedOn w:val="Adresse"/>
    <w:uiPriority w:val="4"/>
    <w:semiHidden/>
    <w:rsid w:val="00A057BF"/>
  </w:style>
  <w:style w:type="paragraph" w:customStyle="1" w:styleId="Adresse-3">
    <w:name w:val="Adresse - 3"/>
    <w:basedOn w:val="Adresse"/>
    <w:uiPriority w:val="4"/>
    <w:semiHidden/>
    <w:rsid w:val="00A057BF"/>
  </w:style>
  <w:style w:type="paragraph" w:customStyle="1" w:styleId="Ledetekst">
    <w:name w:val="Ledetekst"/>
    <w:basedOn w:val="Template"/>
    <w:uiPriority w:val="4"/>
    <w:semiHidden/>
    <w:rsid w:val="00A057B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A057BF"/>
  </w:style>
  <w:style w:type="paragraph" w:customStyle="1" w:styleId="Ledetekst-2">
    <w:name w:val="Ledetekst - 2"/>
    <w:basedOn w:val="Ledetekst"/>
    <w:uiPriority w:val="4"/>
    <w:semiHidden/>
    <w:rsid w:val="00A057B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A057B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A057B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A057B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A057BF"/>
  </w:style>
  <w:style w:type="paragraph" w:customStyle="1" w:styleId="LedetekstBody-3">
    <w:name w:val="Ledetekst Body - 3"/>
    <w:basedOn w:val="LedetekstBody"/>
    <w:uiPriority w:val="4"/>
    <w:semiHidden/>
    <w:rsid w:val="00A057BF"/>
  </w:style>
  <w:style w:type="paragraph" w:customStyle="1" w:styleId="Klassifikation">
    <w:name w:val="Klassifikation"/>
    <w:basedOn w:val="Template"/>
    <w:uiPriority w:val="4"/>
    <w:semiHidden/>
    <w:rsid w:val="00A057B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A057BF"/>
  </w:style>
  <w:style w:type="paragraph" w:customStyle="1" w:styleId="Klassifikation-2">
    <w:name w:val="Klassifikation - 2"/>
    <w:basedOn w:val="Klassifikation"/>
    <w:uiPriority w:val="4"/>
    <w:rsid w:val="00A057B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A057B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A057BF"/>
    <w:rPr>
      <w:rFonts w:ascii="Verdana" w:hAnsi="Verdana"/>
      <w:b/>
      <w:bCs/>
      <w:i/>
      <w:iCs/>
      <w:szCs w:val="22"/>
      <w:lang w:eastAsia="en-US"/>
    </w:rPr>
  </w:style>
  <w:style w:type="character" w:styleId="Fremhv">
    <w:name w:val="Emphasis"/>
    <w:uiPriority w:val="3"/>
    <w:qFormat/>
    <w:rsid w:val="00A057B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A057BF"/>
    <w:pPr>
      <w:spacing w:after="200"/>
    </w:pPr>
    <w:rPr>
      <w:bCs/>
      <w:i/>
      <w:szCs w:val="18"/>
    </w:rPr>
  </w:style>
  <w:style w:type="character" w:customStyle="1" w:styleId="Overskrift1Tegn">
    <w:name w:val="Overskrift 1 Tegn"/>
    <w:link w:val="Overskrift1"/>
    <w:uiPriority w:val="1"/>
    <w:rsid w:val="00A057BF"/>
    <w:rPr>
      <w:rFonts w:ascii="Verdana" w:eastAsia="Times New Roman" w:hAnsi="Verdana"/>
      <w:b/>
      <w:bCs/>
      <w:caps/>
      <w:sz w:val="28"/>
      <w:szCs w:val="28"/>
      <w:lang w:eastAsia="en-US"/>
    </w:rPr>
  </w:style>
  <w:style w:type="paragraph" w:styleId="Overskrift">
    <w:name w:val="TOC Heading"/>
    <w:basedOn w:val="Overskrift1"/>
    <w:next w:val="Normal"/>
    <w:uiPriority w:val="5"/>
    <w:semiHidden/>
    <w:rsid w:val="00A057BF"/>
    <w:pPr>
      <w:spacing w:after="320"/>
      <w:outlineLvl w:val="9"/>
    </w:pPr>
  </w:style>
  <w:style w:type="character" w:customStyle="1" w:styleId="Overskrift4Tegn">
    <w:name w:val="Overskrift 4 Tegn"/>
    <w:link w:val="Overskrift4"/>
    <w:uiPriority w:val="1"/>
    <w:semiHidden/>
    <w:rsid w:val="00A057BF"/>
    <w:rPr>
      <w:rFonts w:ascii="Verdana" w:eastAsia="Times New Roman" w:hAnsi="Verdana"/>
      <w:b/>
      <w:bCs/>
      <w:iCs/>
      <w:szCs w:val="22"/>
      <w:lang w:eastAsia="en-US"/>
    </w:rPr>
  </w:style>
  <w:style w:type="character" w:customStyle="1" w:styleId="Overskrift2Tegn">
    <w:name w:val="Overskrift 2 Tegn"/>
    <w:link w:val="Overskrift2"/>
    <w:uiPriority w:val="1"/>
    <w:rsid w:val="00A057BF"/>
    <w:rPr>
      <w:rFonts w:ascii="Verdana" w:eastAsia="Times New Roman" w:hAnsi="Verdana"/>
      <w:bCs/>
      <w:caps/>
      <w:szCs w:val="26"/>
      <w:lang w:eastAsia="en-US"/>
    </w:rPr>
  </w:style>
  <w:style w:type="paragraph" w:styleId="Undertitel">
    <w:name w:val="Subtitle"/>
    <w:basedOn w:val="Normal"/>
    <w:next w:val="Normal"/>
    <w:link w:val="UndertitelTegn"/>
    <w:uiPriority w:val="2"/>
    <w:rsid w:val="00A057B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A057BF"/>
    <w:rPr>
      <w:rFonts w:ascii="Verdana" w:eastAsia="Times New Roman" w:hAnsi="Verdana"/>
      <w:iCs/>
      <w:szCs w:val="24"/>
      <w:lang w:eastAsia="en-US"/>
    </w:rPr>
  </w:style>
  <w:style w:type="character" w:customStyle="1" w:styleId="Overskrift3Tegn">
    <w:name w:val="Overskrift 3 Tegn"/>
    <w:link w:val="Overskrift3"/>
    <w:uiPriority w:val="1"/>
    <w:rsid w:val="00A057BF"/>
    <w:rPr>
      <w:rFonts w:ascii="Verdana" w:eastAsia="Times New Roman" w:hAnsi="Verdana"/>
      <w:b/>
      <w:bCs/>
      <w:szCs w:val="22"/>
      <w:lang w:eastAsia="en-US"/>
    </w:rPr>
  </w:style>
  <w:style w:type="character" w:customStyle="1" w:styleId="Overskrift5Tegn">
    <w:name w:val="Overskrift 5 Tegn"/>
    <w:link w:val="Overskrift5"/>
    <w:uiPriority w:val="1"/>
    <w:semiHidden/>
    <w:rsid w:val="00A057BF"/>
    <w:rPr>
      <w:rFonts w:ascii="Verdana" w:eastAsia="Times New Roman" w:hAnsi="Verdana"/>
      <w:szCs w:val="22"/>
      <w:lang w:eastAsia="en-US"/>
    </w:rPr>
  </w:style>
  <w:style w:type="character" w:customStyle="1" w:styleId="Overskrift6Tegn">
    <w:name w:val="Overskrift 6 Tegn"/>
    <w:link w:val="Overskrift6"/>
    <w:uiPriority w:val="1"/>
    <w:semiHidden/>
    <w:rsid w:val="00A057BF"/>
    <w:rPr>
      <w:rFonts w:ascii="Verdana" w:eastAsia="Times New Roman" w:hAnsi="Verdana"/>
      <w:i/>
      <w:iCs/>
      <w:szCs w:val="22"/>
      <w:lang w:eastAsia="en-US"/>
    </w:rPr>
  </w:style>
  <w:style w:type="character" w:customStyle="1" w:styleId="Overskrift7Tegn">
    <w:name w:val="Overskrift 7 Tegn"/>
    <w:link w:val="Overskrift7"/>
    <w:uiPriority w:val="1"/>
    <w:semiHidden/>
    <w:rsid w:val="00A057BF"/>
    <w:rPr>
      <w:rFonts w:ascii="Verdana" w:eastAsia="Times New Roman" w:hAnsi="Verdana"/>
      <w:i/>
      <w:iCs/>
      <w:szCs w:val="22"/>
      <w:lang w:eastAsia="en-US"/>
    </w:rPr>
  </w:style>
  <w:style w:type="character" w:customStyle="1" w:styleId="Overskrift8Tegn">
    <w:name w:val="Overskrift 8 Tegn"/>
    <w:link w:val="Overskrift8"/>
    <w:uiPriority w:val="1"/>
    <w:semiHidden/>
    <w:rsid w:val="00A057BF"/>
    <w:rPr>
      <w:rFonts w:ascii="Verdana" w:eastAsia="Times New Roman" w:hAnsi="Verdana"/>
      <w:lang w:eastAsia="en-US"/>
    </w:rPr>
  </w:style>
  <w:style w:type="character" w:customStyle="1" w:styleId="Overskrift9Tegn">
    <w:name w:val="Overskrift 9 Tegn"/>
    <w:link w:val="Overskrift9"/>
    <w:uiPriority w:val="1"/>
    <w:semiHidden/>
    <w:rsid w:val="00A057BF"/>
    <w:rPr>
      <w:rFonts w:ascii="Verdana" w:eastAsia="Times New Roman" w:hAnsi="Verdana"/>
      <w:iCs/>
      <w:lang w:eastAsia="en-US"/>
    </w:rPr>
  </w:style>
  <w:style w:type="paragraph" w:styleId="Titel">
    <w:name w:val="Title"/>
    <w:basedOn w:val="Normal"/>
    <w:next w:val="Normal"/>
    <w:link w:val="TitelTegn"/>
    <w:uiPriority w:val="2"/>
    <w:rsid w:val="00A057B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A057BF"/>
    <w:rPr>
      <w:rFonts w:ascii="Verdana" w:eastAsia="Times New Roman" w:hAnsi="Verdana"/>
      <w:kern w:val="28"/>
      <w:sz w:val="40"/>
      <w:szCs w:val="52"/>
      <w:lang w:eastAsia="en-US"/>
    </w:rPr>
  </w:style>
  <w:style w:type="paragraph" w:styleId="Citat">
    <w:name w:val="Quote"/>
    <w:basedOn w:val="Normal"/>
    <w:next w:val="Normal"/>
    <w:link w:val="CitatTegn"/>
    <w:uiPriority w:val="3"/>
    <w:qFormat/>
    <w:rsid w:val="00A057BF"/>
    <w:rPr>
      <w:i/>
      <w:iCs/>
    </w:rPr>
  </w:style>
  <w:style w:type="character" w:customStyle="1" w:styleId="CitatTegn">
    <w:name w:val="Citat Tegn"/>
    <w:link w:val="Citat"/>
    <w:uiPriority w:val="3"/>
    <w:rsid w:val="00A057BF"/>
    <w:rPr>
      <w:rFonts w:ascii="Verdana" w:hAnsi="Verdana"/>
      <w:i/>
      <w:iCs/>
      <w:szCs w:val="22"/>
      <w:lang w:eastAsia="en-US"/>
    </w:rPr>
  </w:style>
  <w:style w:type="paragraph" w:styleId="Brdtekst">
    <w:name w:val="Body Text"/>
    <w:basedOn w:val="Normal"/>
    <w:link w:val="BrdtekstTegn"/>
    <w:rsid w:val="00A057BF"/>
  </w:style>
  <w:style w:type="character" w:customStyle="1" w:styleId="BrdtekstTegn">
    <w:name w:val="Brødtekst Tegn"/>
    <w:link w:val="Brdtekst"/>
    <w:uiPriority w:val="2"/>
    <w:rsid w:val="00A057BF"/>
    <w:rPr>
      <w:rFonts w:ascii="Verdana" w:hAnsi="Verdana"/>
      <w:szCs w:val="22"/>
      <w:lang w:eastAsia="en-US"/>
    </w:rPr>
  </w:style>
  <w:style w:type="paragraph" w:customStyle="1" w:styleId="BodyText1">
    <w:name w:val="Body Text 1"/>
    <w:basedOn w:val="Brdtekst"/>
    <w:uiPriority w:val="2"/>
    <w:semiHidden/>
    <w:qFormat/>
    <w:rsid w:val="00A057BF"/>
  </w:style>
  <w:style w:type="paragraph" w:styleId="Brdtekst3">
    <w:name w:val="Body Text 3"/>
    <w:basedOn w:val="Normal"/>
    <w:link w:val="Brdtekst3Tegn"/>
    <w:uiPriority w:val="2"/>
    <w:rsid w:val="00A057BF"/>
    <w:rPr>
      <w:szCs w:val="16"/>
    </w:rPr>
  </w:style>
  <w:style w:type="character" w:customStyle="1" w:styleId="Brdtekst3Tegn">
    <w:name w:val="Brødtekst 3 Tegn"/>
    <w:link w:val="Brdtekst3"/>
    <w:uiPriority w:val="2"/>
    <w:rsid w:val="00A057BF"/>
    <w:rPr>
      <w:rFonts w:ascii="Verdana" w:hAnsi="Verdana"/>
      <w:szCs w:val="16"/>
      <w:lang w:eastAsia="en-US"/>
    </w:rPr>
  </w:style>
  <w:style w:type="paragraph" w:styleId="Brdtekst2">
    <w:name w:val="Body Text 2"/>
    <w:basedOn w:val="Normal"/>
    <w:link w:val="Brdtekst2Tegn"/>
    <w:rsid w:val="00A057BF"/>
  </w:style>
  <w:style w:type="character" w:customStyle="1" w:styleId="Brdtekst2Tegn">
    <w:name w:val="Brødtekst 2 Tegn"/>
    <w:link w:val="Brdtekst2"/>
    <w:uiPriority w:val="2"/>
    <w:rsid w:val="00A057BF"/>
    <w:rPr>
      <w:rFonts w:ascii="Verdana" w:hAnsi="Verdana"/>
      <w:szCs w:val="22"/>
      <w:lang w:eastAsia="en-US"/>
    </w:rPr>
  </w:style>
  <w:style w:type="paragraph" w:styleId="Dato">
    <w:name w:val="Date"/>
    <w:basedOn w:val="Normal"/>
    <w:next w:val="Normal"/>
    <w:link w:val="DatoTegn"/>
    <w:uiPriority w:val="2"/>
    <w:rsid w:val="00A057B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rsid w:val="00A057BF"/>
    <w:rPr>
      <w:rFonts w:ascii="Verdana" w:hAnsi="Verdana"/>
      <w:szCs w:val="22"/>
      <w:lang w:eastAsia="en-US"/>
    </w:rPr>
  </w:style>
  <w:style w:type="paragraph" w:styleId="Opstilling-punkttegn">
    <w:name w:val="List Bullet"/>
    <w:basedOn w:val="Normal"/>
    <w:uiPriority w:val="2"/>
    <w:qFormat/>
    <w:rsid w:val="00A057BF"/>
    <w:pPr>
      <w:numPr>
        <w:numId w:val="21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rsid w:val="00A057B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rsid w:val="00A057BF"/>
    <w:rPr>
      <w:rFonts w:ascii="Verdana" w:hAnsi="Verdana"/>
      <w:szCs w:val="22"/>
      <w:lang w:eastAsia="en-US"/>
    </w:rPr>
  </w:style>
  <w:style w:type="paragraph" w:customStyle="1" w:styleId="Salutation1">
    <w:name w:val="Salutation 1"/>
    <w:basedOn w:val="Starthilsen"/>
    <w:uiPriority w:val="2"/>
    <w:semiHidden/>
    <w:qFormat/>
    <w:rsid w:val="00A057BF"/>
  </w:style>
  <w:style w:type="paragraph" w:customStyle="1" w:styleId="Salutation2">
    <w:name w:val="Salutation 2"/>
    <w:basedOn w:val="Starthilsen"/>
    <w:uiPriority w:val="2"/>
    <w:semiHidden/>
    <w:qFormat/>
    <w:rsid w:val="00A057BF"/>
  </w:style>
  <w:style w:type="paragraph" w:styleId="Sidehoved">
    <w:name w:val="header"/>
    <w:basedOn w:val="Normal"/>
    <w:link w:val="SidehovedTegn"/>
    <w:rsid w:val="00A057B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A057BF"/>
    <w:rPr>
      <w:rFonts w:ascii="Verdana" w:hAnsi="Verdana"/>
      <w:szCs w:val="22"/>
      <w:lang w:eastAsia="en-US"/>
    </w:rPr>
  </w:style>
  <w:style w:type="paragraph" w:styleId="Sidefod">
    <w:name w:val="footer"/>
    <w:basedOn w:val="Normal"/>
    <w:link w:val="SidefodTegn"/>
    <w:uiPriority w:val="2"/>
    <w:rsid w:val="00A057B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A057BF"/>
    <w:rPr>
      <w:rFonts w:ascii="Verdana" w:hAnsi="Verdana"/>
      <w:szCs w:val="22"/>
      <w:lang w:eastAsia="en-US"/>
    </w:rPr>
  </w:style>
  <w:style w:type="character" w:styleId="Sidetal">
    <w:name w:val="page number"/>
    <w:basedOn w:val="Standardskrifttypeiafsnit"/>
    <w:uiPriority w:val="2"/>
    <w:rsid w:val="00A057BF"/>
  </w:style>
  <w:style w:type="paragraph" w:customStyle="1" w:styleId="Note">
    <w:name w:val="Note"/>
    <w:basedOn w:val="Normal"/>
    <w:uiPriority w:val="2"/>
    <w:semiHidden/>
    <w:rsid w:val="00A057B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rsid w:val="00A057B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rsid w:val="00A057BF"/>
    <w:rPr>
      <w:rFonts w:ascii="Tahoma" w:hAnsi="Tahoma"/>
      <w:sz w:val="16"/>
      <w:szCs w:val="16"/>
      <w:lang w:eastAsia="en-US"/>
    </w:rPr>
  </w:style>
  <w:style w:type="table" w:styleId="Tabel-Gitter">
    <w:name w:val="Table Grid"/>
    <w:basedOn w:val="Tabel-Normal"/>
    <w:uiPriority w:val="59"/>
    <w:rsid w:val="00A057BF"/>
    <w:pPr>
      <w:spacing w:line="250" w:lineRule="atLeast"/>
    </w:pPr>
    <w:rPr>
      <w:rFonts w:ascii="Verdana" w:hAnsi="Verdan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057B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A057BF"/>
    <w:pPr>
      <w:numPr>
        <w:numId w:val="2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rsid w:val="00A057BF"/>
    <w:rPr>
      <w:szCs w:val="20"/>
    </w:rPr>
  </w:style>
  <w:style w:type="character" w:customStyle="1" w:styleId="FodnotetekstTegn">
    <w:name w:val="Fodnotetekst Tegn"/>
    <w:link w:val="Fodnotetekst"/>
    <w:uiPriority w:val="3"/>
    <w:rsid w:val="00A057BF"/>
    <w:rPr>
      <w:rFonts w:ascii="Verdana" w:hAnsi="Verdana"/>
      <w:lang w:eastAsia="en-US"/>
    </w:rPr>
  </w:style>
  <w:style w:type="paragraph" w:customStyle="1" w:styleId="1">
    <w:name w:val="1"/>
    <w:basedOn w:val="Normal"/>
    <w:uiPriority w:val="3"/>
    <w:semiHidden/>
    <w:rsid w:val="00A057BF"/>
  </w:style>
  <w:style w:type="paragraph" w:styleId="Indholdsfortegnelse1">
    <w:name w:val="toc 1"/>
    <w:basedOn w:val="Normal"/>
    <w:next w:val="Normal"/>
    <w:uiPriority w:val="5"/>
    <w:rsid w:val="00A057B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rsid w:val="00A057BF"/>
    <w:pPr>
      <w:ind w:left="284" w:right="567"/>
    </w:pPr>
  </w:style>
  <w:style w:type="paragraph" w:styleId="Indholdsfortegnelse3">
    <w:name w:val="toc 3"/>
    <w:basedOn w:val="Normal"/>
    <w:next w:val="Normal"/>
    <w:uiPriority w:val="5"/>
    <w:rsid w:val="00A057BF"/>
    <w:pPr>
      <w:ind w:left="567" w:right="567"/>
    </w:pPr>
  </w:style>
  <w:style w:type="paragraph" w:styleId="Indholdsfortegnelse4">
    <w:name w:val="toc 4"/>
    <w:basedOn w:val="Normal"/>
    <w:next w:val="Normal"/>
    <w:uiPriority w:val="5"/>
    <w:rsid w:val="00A057BF"/>
    <w:pPr>
      <w:ind w:left="851" w:right="567"/>
    </w:pPr>
  </w:style>
  <w:style w:type="paragraph" w:styleId="Indholdsfortegnelse5">
    <w:name w:val="toc 5"/>
    <w:basedOn w:val="Normal"/>
    <w:next w:val="Normal"/>
    <w:uiPriority w:val="5"/>
    <w:rsid w:val="00A057BF"/>
    <w:pPr>
      <w:ind w:left="1134" w:right="567"/>
    </w:pPr>
  </w:style>
  <w:style w:type="paragraph" w:styleId="Indholdsfortegnelse6">
    <w:name w:val="toc 6"/>
    <w:basedOn w:val="Normal"/>
    <w:next w:val="Normal"/>
    <w:uiPriority w:val="5"/>
    <w:rsid w:val="00A057BF"/>
    <w:pPr>
      <w:ind w:left="1134" w:right="567"/>
    </w:pPr>
  </w:style>
  <w:style w:type="paragraph" w:styleId="Indholdsfortegnelse7">
    <w:name w:val="toc 7"/>
    <w:basedOn w:val="Normal"/>
    <w:next w:val="Normal"/>
    <w:uiPriority w:val="5"/>
    <w:rsid w:val="00A057BF"/>
    <w:pPr>
      <w:ind w:left="1134" w:right="567"/>
    </w:pPr>
  </w:style>
  <w:style w:type="paragraph" w:styleId="Indholdsfortegnelse8">
    <w:name w:val="toc 8"/>
    <w:basedOn w:val="Normal"/>
    <w:next w:val="Normal"/>
    <w:uiPriority w:val="5"/>
    <w:rsid w:val="00A057BF"/>
    <w:pPr>
      <w:ind w:left="1134" w:right="567"/>
    </w:pPr>
  </w:style>
  <w:style w:type="paragraph" w:styleId="Indholdsfortegnelse9">
    <w:name w:val="toc 9"/>
    <w:basedOn w:val="Normal"/>
    <w:next w:val="Normal"/>
    <w:uiPriority w:val="5"/>
    <w:rsid w:val="00A057B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A057BF"/>
    <w:rPr>
      <w:color w:val="FF0000"/>
    </w:rPr>
  </w:style>
  <w:style w:type="character" w:customStyle="1" w:styleId="MacrobuttonBracket">
    <w:name w:val="MacrobuttonBracket"/>
    <w:uiPriority w:val="3"/>
    <w:semiHidden/>
    <w:rsid w:val="00A057BF"/>
    <w:rPr>
      <w:color w:val="auto"/>
    </w:rPr>
  </w:style>
  <w:style w:type="paragraph" w:customStyle="1" w:styleId="2">
    <w:name w:val="2"/>
    <w:basedOn w:val="Normal"/>
    <w:uiPriority w:val="3"/>
    <w:semiHidden/>
    <w:rsid w:val="00A057BF"/>
  </w:style>
  <w:style w:type="paragraph" w:customStyle="1" w:styleId="kolofon">
    <w:name w:val="kolofon"/>
    <w:basedOn w:val="Normal"/>
    <w:qFormat/>
    <w:rsid w:val="00A057B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A057B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A057BF"/>
    <w:rPr>
      <w:rFonts w:eastAsia="Times New Roman"/>
      <w:i/>
      <w:color w:val="00800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C7156F"/>
    <w:rPr>
      <w:color w:val="808080"/>
    </w:rPr>
  </w:style>
  <w:style w:type="paragraph" w:customStyle="1" w:styleId="Normal-Skjulttekst">
    <w:name w:val="Normal - Skjult tekst"/>
    <w:basedOn w:val="Normal"/>
    <w:uiPriority w:val="6"/>
    <w:rsid w:val="00BC11A5"/>
    <w:rPr>
      <w:rFonts w:ascii="Tahoma" w:eastAsia="Times New Roman" w:hAnsi="Tahoma"/>
      <w:b/>
      <w:vanish/>
      <w:color w:val="800000"/>
      <w:szCs w:val="24"/>
      <w:lang w:eastAsia="da-DK"/>
    </w:rPr>
  </w:style>
  <w:style w:type="character" w:styleId="Hyperlink">
    <w:name w:val="Hyperlink"/>
    <w:basedOn w:val="Standardskrifttypeiafsnit"/>
    <w:uiPriority w:val="3"/>
    <w:rsid w:val="00A057BF"/>
    <w:rPr>
      <w:color w:val="auto"/>
      <w:u w:val="single"/>
    </w:rPr>
  </w:style>
  <w:style w:type="character" w:customStyle="1" w:styleId="ParadigmeKommentarTegn">
    <w:name w:val="ParadigmeKommentar Tegn"/>
    <w:link w:val="ParadigmeKommentar"/>
    <w:uiPriority w:val="1"/>
    <w:semiHidden/>
    <w:rsid w:val="00A057BF"/>
    <w:rPr>
      <w:rFonts w:ascii="Verdana" w:eastAsia="Times New Roman" w:hAnsi="Verdana"/>
      <w:i/>
      <w:color w:val="008000"/>
      <w:lang w:eastAsia="en-US"/>
    </w:rPr>
  </w:style>
  <w:style w:type="paragraph" w:customStyle="1" w:styleId="Pagina">
    <w:name w:val="Pagina"/>
    <w:basedOn w:val="kolofon"/>
    <w:qFormat/>
    <w:rsid w:val="005B4ADC"/>
    <w:pPr>
      <w:spacing w:line="200" w:lineRule="atLeast"/>
      <w:ind w:right="113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C2960.ECDD082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Koncern\Blankt%20dokument%20med%20logo.dotx" TargetMode="External"/></Relationships>
</file>

<file path=word/theme/theme1.xml><?xml version="1.0" encoding="utf-8"?>
<a:theme xmlns:a="http://schemas.openxmlformats.org/drawingml/2006/main" name="Kontortema">
  <a:themeElements>
    <a:clrScheme name="FMN">
      <a:dk1>
        <a:sysClr val="windowText" lastClr="000000"/>
      </a:dk1>
      <a:lt1>
        <a:sysClr val="window" lastClr="FFFFFF"/>
      </a:lt1>
      <a:dk2>
        <a:srgbClr val="3F5C59"/>
      </a:dk2>
      <a:lt2>
        <a:srgbClr val="C8102E"/>
      </a:lt2>
      <a:accent1>
        <a:srgbClr val="597E50"/>
      </a:accent1>
      <a:accent2>
        <a:srgbClr val="002855"/>
      </a:accent2>
      <a:accent3>
        <a:srgbClr val="489FD8"/>
      </a:accent3>
      <a:accent4>
        <a:srgbClr val="F5821E"/>
      </a:accent4>
      <a:accent5>
        <a:srgbClr val="8D1B3D"/>
      </a:accent5>
      <a:accent6>
        <a:srgbClr val="000000"/>
      </a:accent6>
      <a:hlink>
        <a:srgbClr val="3F5C59"/>
      </a:hlink>
      <a:folHlink>
        <a:srgbClr val="3F5C5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26c1fa51-003b-488f-b973-b25ab50d5184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9CAEABCA-AD0E-486E-9ECA-92A91C193B5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 dokument med logo.dotx</Template>
  <TotalTime>128</TotalTime>
  <Pages>5</Pages>
  <Words>768</Words>
  <Characters>4839</Characters>
  <Application>Microsoft Office Word</Application>
  <DocSecurity>0</DocSecurity>
  <Lines>254</Lines>
  <Paragraphs>143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</vt:lpstr>
      <vt:lpstr/>
    </vt:vector>
  </TitlesOfParts>
  <Company>Forsvaret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FES-SC11 Paulsen, Carina Hald</dc:creator>
  <cp:lastModifiedBy>FES-SC111 Rosendahl, Tine</cp:lastModifiedBy>
  <cp:revision>21</cp:revision>
  <cp:lastPrinted>2022-09-29T12:21:00Z</cp:lastPrinted>
  <dcterms:created xsi:type="dcterms:W3CDTF">2025-09-19T08:59:00Z</dcterms:created>
  <dcterms:modified xsi:type="dcterms:W3CDTF">2025-09-19T11:18:00Z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IntegrationInfoAdded">
    <vt:bool>true</vt:bool>
  </property>
  <property fmtid="{D5CDD505-2E9C-101B-9397-08002B2CF9AE}" pid="3" name="ContentRemapped">
    <vt:lpwstr>true</vt:lpwstr>
  </property>
  <property fmtid="{D5CDD505-2E9C-101B-9397-08002B2CF9AE}" pid="4" name="SD_IncludePanel_Adressater">
    <vt:lpwstr>False</vt:lpwstr>
  </property>
  <property fmtid="{D5CDD505-2E9C-101B-9397-08002B2CF9AE}" pid="5" name="SD_IncludePanel_DokumentReferencer">
    <vt:lpwstr>False</vt:lpwstr>
  </property>
  <property fmtid="{D5CDD505-2E9C-101B-9397-08002B2CF9AE}" pid="6" name="SD_IncludeControl_Datakilde">
    <vt:lpwstr>False</vt:lpwstr>
  </property>
  <property fmtid="{D5CDD505-2E9C-101B-9397-08002B2CF9AE}" pid="7" name="SD_RunWordEngine">
    <vt:lpwstr>True</vt:lpwstr>
  </property>
  <property fmtid="{D5CDD505-2E9C-101B-9397-08002B2CF9AE}" pid="8" name="command">
    <vt:lpwstr>&amp;akttype=U</vt:lpwstr>
  </property>
  <property fmtid="{D5CDD505-2E9C-101B-9397-08002B2CF9AE}" pid="9" name="SD_BrandingGraphicBehavior">
    <vt:lpwstr>Breve</vt:lpwstr>
  </property>
  <property fmtid="{D5CDD505-2E9C-101B-9397-08002B2CF9AE}" pid="10" name="TitusGUID">
    <vt:lpwstr>26c1fa51-003b-488f-b973-b25ab50d5184</vt:lpwstr>
  </property>
  <property fmtid="{D5CDD505-2E9C-101B-9397-08002B2CF9AE}" pid="11" name="SD_DisableWZMerge">
    <vt:lpwstr>False</vt:lpwstr>
  </property>
  <property fmtid="{D5CDD505-2E9C-101B-9397-08002B2CF9AE}" pid="12" name="SD_MaxWZRecipients">
    <vt:lpwstr>1</vt:lpwstr>
  </property>
  <property fmtid="{D5CDD505-2E9C-101B-9397-08002B2CF9AE}" pid="13" name="SD_CaptiaMergeType">
    <vt:lpwstr>SingleDocument</vt:lpwstr>
  </property>
  <property fmtid="{D5CDD505-2E9C-101B-9397-08002B2CF9AE}" pid="14" name="OriginatingUser">
    <vt:lpwstr>FES-SC11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fes-sc11</vt:lpwstr>
  </property>
  <property fmtid="{D5CDD505-2E9C-101B-9397-08002B2CF9AE}" pid="17" name="SD_Datakilde">
    <vt:lpwstr>Manuel indtastning</vt:lpwstr>
  </property>
  <property fmtid="{D5CDD505-2E9C-101B-9397-08002B2CF9AE}" pid="18" name="SD_CtlText_Datakilde">
    <vt:lpwstr>Manuel indtastning</vt:lpwstr>
  </property>
  <property fmtid="{D5CDD505-2E9C-101B-9397-08002B2CF9AE}" pid="19" name="SD_CtlText_Klassifikation">
    <vt:lpwstr>(Ingen)</vt:lpwstr>
  </property>
  <property fmtid="{D5CDD505-2E9C-101B-9397-08002B2CF9AE}" pid="20" name="SD_CtlText_SærligMærkning">
    <vt:lpwstr>(Ingen)</vt:lpwstr>
  </property>
  <property fmtid="{D5CDD505-2E9C-101B-9397-08002B2CF9AE}" pid="21" name="SD_UserprofileName">
    <vt:lpwstr>fes-sc11</vt:lpwstr>
  </property>
  <property fmtid="{D5CDD505-2E9C-101B-9397-08002B2CF9AE}" pid="22" name="SD_Office_OFF_ID">
    <vt:lpwstr>12</vt:lpwstr>
  </property>
  <property fmtid="{D5CDD505-2E9C-101B-9397-08002B2CF9AE}" pid="23" name="CurrentOfficeID">
    <vt:lpwstr>12</vt:lpwstr>
  </property>
  <property fmtid="{D5CDD505-2E9C-101B-9397-08002B2CF9AE}" pid="24" name="SD_Office_OFF_Designmaster">
    <vt:lpwstr>FKO</vt:lpwstr>
  </property>
  <property fmtid="{D5CDD505-2E9C-101B-9397-08002B2CF9AE}" pid="25" name="SD_Office_OFF_Name_1">
    <vt:lpwstr>FES</vt:lpwstr>
  </property>
  <property fmtid="{D5CDD505-2E9C-101B-9397-08002B2CF9AE}" pid="26" name="SD_Office_OFF_Name_2">
    <vt:lpwstr>A. FES</vt:lpwstr>
  </property>
  <property fmtid="{D5CDD505-2E9C-101B-9397-08002B2CF9AE}" pid="27" name="SD_Office_OFF_Allowed_Users">
    <vt:lpwstr/>
  </property>
  <property fmtid="{D5CDD505-2E9C-101B-9397-08002B2CF9AE}" pid="28" name="SD_Office_OFF_Shortname">
    <vt:lpwstr>FES</vt:lpwstr>
  </property>
  <property fmtid="{D5CDD505-2E9C-101B-9397-08002B2CF9AE}" pid="29" name="SD_Office_OFF_Address">
    <vt:lpwstr/>
  </property>
  <property fmtid="{D5CDD505-2E9C-101B-9397-08002B2CF9AE}" pid="30" name="SD_Office_OFF_Address_EN">
    <vt:lpwstr/>
  </property>
  <property fmtid="{D5CDD505-2E9C-101B-9397-08002B2CF9AE}" pid="31" name="SD_Office_OFF_VisitingAddress">
    <vt:lpwstr>Arsenalvej 55*9800 Hjørring</vt:lpwstr>
  </property>
  <property fmtid="{D5CDD505-2E9C-101B-9397-08002B2CF9AE}" pid="32" name="SD_Office_OFF_VisitingAddress_EN">
    <vt:lpwstr>Arsenalvej 55*DK-9800 Hjørring</vt:lpwstr>
  </property>
  <property fmtid="{D5CDD505-2E9C-101B-9397-08002B2CF9AE}" pid="33" name="SD_Office_OFF_Phone">
    <vt:lpwstr>72 81 30 00</vt:lpwstr>
  </property>
  <property fmtid="{D5CDD505-2E9C-101B-9397-08002B2CF9AE}" pid="34" name="SD_Office_OFF_Phone_EN">
    <vt:lpwstr>+45 72 81 30 00</vt:lpwstr>
  </property>
  <property fmtid="{D5CDD505-2E9C-101B-9397-08002B2CF9AE}" pid="35" name="SD_Office_OFF_Fax">
    <vt:lpwstr>72 81 30 05</vt:lpwstr>
  </property>
  <property fmtid="{D5CDD505-2E9C-101B-9397-08002B2CF9AE}" pid="36" name="SD_Office_OFF_Fax_EN">
    <vt:lpwstr>+45 72 81 30 05</vt:lpwstr>
  </property>
  <property fmtid="{D5CDD505-2E9C-101B-9397-08002B2CF9AE}" pid="37" name="SD_Office_OFF_email">
    <vt:lpwstr>fes@mil.dk</vt:lpwstr>
  </property>
  <property fmtid="{D5CDD505-2E9C-101B-9397-08002B2CF9AE}" pid="38" name="SD_Office_OFF_SecureMail">
    <vt:lpwstr/>
  </property>
  <property fmtid="{D5CDD505-2E9C-101B-9397-08002B2CF9AE}" pid="39" name="SD_Office_OFF_Homepage">
    <vt:lpwstr>www.forsvaret.dk/fes</vt:lpwstr>
  </property>
  <property fmtid="{D5CDD505-2E9C-101B-9397-08002B2CF9AE}" pid="40" name="SD_Office_OFF_EAN">
    <vt:lpwstr>5798000201286</vt:lpwstr>
  </property>
  <property fmtid="{D5CDD505-2E9C-101B-9397-08002B2CF9AE}" pid="41" name="SD_Office_OFF_CVR">
    <vt:lpwstr>16 28 71 80</vt:lpwstr>
  </property>
  <property fmtid="{D5CDD505-2E9C-101B-9397-08002B2CF9AE}" pid="42" name="SD_Office_OFF_GER">
    <vt:lpwstr/>
  </property>
  <property fmtid="{D5CDD505-2E9C-101B-9397-08002B2CF9AE}" pid="43" name="SD_Office_OFF_Logo_1_Tekst">
    <vt:lpwstr>Forsvarsministeriets Ejendomsstyrelse</vt:lpwstr>
  </property>
  <property fmtid="{D5CDD505-2E9C-101B-9397-08002B2CF9AE}" pid="44" name="SD_Office_OFF_Logo_1_Tekst_EN">
    <vt:lpwstr>Danish Ministry of Defence Estates and Infrastructure Organisation</vt:lpwstr>
  </property>
  <property fmtid="{D5CDD505-2E9C-101B-9397-08002B2CF9AE}" pid="45" name="SD_Office_OFF_ArtworkDefinition">
    <vt:lpwstr>Niv01</vt:lpwstr>
  </property>
  <property fmtid="{D5CDD505-2E9C-101B-9397-08002B2CF9AE}" pid="46" name="SD_Office_OFF_Logo_1_Filnavn">
    <vt:lpwstr>STYR/FES/FES</vt:lpwstr>
  </property>
  <property fmtid="{D5CDD505-2E9C-101B-9397-08002B2CF9AE}" pid="47" name="SD_Office_OFF_Logo_2_Filnavn">
    <vt:lpwstr/>
  </property>
  <property fmtid="{D5CDD505-2E9C-101B-9397-08002B2CF9AE}" pid="48" name="SD_Office_OFF_Logo_3_Filnavn">
    <vt:lpwstr/>
  </property>
  <property fmtid="{D5CDD505-2E9C-101B-9397-08002B2CF9AE}" pid="49" name="SD_Office_OFF_Krone_Filnavn">
    <vt:lpwstr>FMN</vt:lpwstr>
  </property>
  <property fmtid="{D5CDD505-2E9C-101B-9397-08002B2CF9AE}" pid="50" name="SD_Office_OFF_ColorTheme">
    <vt:lpwstr>FMN</vt:lpwstr>
  </property>
  <property fmtid="{D5CDD505-2E9C-101B-9397-08002B2CF9AE}" pid="51" name="LastCompletedArtworkDefinition">
    <vt:lpwstr>Niv01</vt:lpwstr>
  </property>
  <property fmtid="{D5CDD505-2E9C-101B-9397-08002B2CF9AE}" pid="52" name="SD_USR_Name">
    <vt:lpwstr>Carina Hald Paulsen</vt:lpwstr>
  </property>
  <property fmtid="{D5CDD505-2E9C-101B-9397-08002B2CF9AE}" pid="53" name="SD_USR_Grad">
    <vt:lpwstr>Overassistent</vt:lpwstr>
  </property>
  <property fmtid="{D5CDD505-2E9C-101B-9397-08002B2CF9AE}" pid="54" name="SD_USR_Title">
    <vt:lpwstr>Sagsbehandler</vt:lpwstr>
  </property>
  <property fmtid="{D5CDD505-2E9C-101B-9397-08002B2CF9AE}" pid="55" name="Hilsen">
    <vt:lpwstr/>
  </property>
  <property fmtid="{D5CDD505-2E9C-101B-9397-08002B2CF9AE}" pid="56" name="SD_USR_Phone">
    <vt:lpwstr>+45 7281 3300</vt:lpwstr>
  </property>
  <property fmtid="{D5CDD505-2E9C-101B-9397-08002B2CF9AE}" pid="57" name="SD_USR_Mobile">
    <vt:lpwstr/>
  </property>
  <property fmtid="{D5CDD505-2E9C-101B-9397-08002B2CF9AE}" pid="58" name="SD_USR_email">
    <vt:lpwstr>fes-sc11@mil.dk</vt:lpwstr>
  </property>
  <property fmtid="{D5CDD505-2E9C-101B-9397-08002B2CF9AE}" pid="59" name="DocumentInfoFinished">
    <vt:lpwstr>True</vt:lpwstr>
  </property>
  <property fmtid="{D5CDD505-2E9C-101B-9397-08002B2CF9AE}" pid="60" name="Klassifikationsvarighed">
    <vt:lpwstr>Vælg ...</vt:lpwstr>
  </property>
  <property fmtid="{D5CDD505-2E9C-101B-9397-08002B2CF9AE}" pid="61" name="SærligMærkning">
    <vt:lpwstr>(Ingen)</vt:lpwstr>
  </property>
  <property fmtid="{D5CDD505-2E9C-101B-9397-08002B2CF9AE}" pid="62" name="MilitærKlassifikation">
    <vt:lpwstr>(Ingen)</vt:lpwstr>
  </property>
  <property fmtid="{D5CDD505-2E9C-101B-9397-08002B2CF9AE}" pid="63" name="SD_DocumentLanguage">
    <vt:lpwstr>da-DK</vt:lpwstr>
  </property>
  <property fmtid="{D5CDD505-2E9C-101B-9397-08002B2CF9AE}" pid="64" name="Klassifikation">
    <vt:lpwstr>IKKE KLASSIFICERET</vt:lpwstr>
  </property>
  <property fmtid="{D5CDD505-2E9C-101B-9397-08002B2CF9AE}" pid="65" name="Maerkning">
    <vt:lpwstr/>
  </property>
</Properties>
</file>